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CE65AA" w:rsidP="007151F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Hydro</w:t>
      </w:r>
      <w:r w:rsidR="00F56BD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xidy </w:t>
      </w:r>
    </w:p>
    <w:p w:rsidR="0079276F" w:rsidRPr="00160664" w:rsidRDefault="00CE65AA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Charakteristika hydroxidů</w:t>
      </w:r>
    </w:p>
    <w:p w:rsidR="0079276F" w:rsidRDefault="00CE65AA" w:rsidP="00CE65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tříprvkové slo</w:t>
      </w:r>
      <w:r w:rsidR="002078FB">
        <w:rPr>
          <w:rFonts w:ascii="Times New Roman" w:hAnsi="Times New Roman" w:cs="Times New Roman"/>
          <w:sz w:val="24"/>
          <w:szCs w:val="24"/>
        </w:rPr>
        <w:t>učeniny, které obsahují hydroxidové</w:t>
      </w:r>
      <w:r>
        <w:rPr>
          <w:rFonts w:ascii="Times New Roman" w:hAnsi="Times New Roman" w:cs="Times New Roman"/>
          <w:sz w:val="24"/>
          <w:szCs w:val="24"/>
        </w:rPr>
        <w:t xml:space="preserve"> anion</w:t>
      </w:r>
      <w:r w:rsidR="002078FB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078FB">
        <w:rPr>
          <w:rFonts w:ascii="Times New Roman" w:hAnsi="Times New Roman" w:cs="Times New Roman"/>
          <w:sz w:val="24"/>
          <w:szCs w:val="24"/>
        </w:rPr>
        <w:t xml:space="preserve"> vázané na kationty kovu,</w:t>
      </w:r>
      <w:r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CE65AA" w:rsidRDefault="00CE65AA" w:rsidP="00CE65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se jedná o žíravé látky</w:t>
      </w:r>
    </w:p>
    <w:p w:rsidR="00CE65AA" w:rsidRDefault="00CE65AA" w:rsidP="00CE65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Nutné je dodržování bezpečnosti práce – používat brýle, rukavice, ochranný oděv</w:t>
      </w:r>
    </w:p>
    <w:p w:rsidR="00CE65AA" w:rsidRDefault="00CE65AA" w:rsidP="00CE65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Oxidační číslo 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CE65AA" w:rsidRDefault="00CE65AA" w:rsidP="00CE65AA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suroviny v chemickém průmyslu, ve stavebnictví</w:t>
      </w:r>
    </w:p>
    <w:p w:rsidR="00CE65AA" w:rsidRPr="00CE65AA" w:rsidRDefault="00CE65AA" w:rsidP="00CE65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276F" w:rsidRPr="00160664" w:rsidRDefault="0079276F" w:rsidP="0079276F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Využití </w:t>
      </w:r>
      <w:r w:rsidR="00CE65AA">
        <w:rPr>
          <w:rFonts w:ascii="Times New Roman" w:hAnsi="Times New Roman" w:cs="Times New Roman"/>
          <w:b/>
          <w:color w:val="00B050"/>
          <w:sz w:val="24"/>
          <w:szCs w:val="24"/>
        </w:rPr>
        <w:t>hy</w:t>
      </w:r>
      <w:r w:rsidR="00E90598">
        <w:rPr>
          <w:rFonts w:ascii="Times New Roman" w:hAnsi="Times New Roman" w:cs="Times New Roman"/>
          <w:b/>
          <w:color w:val="00B050"/>
          <w:sz w:val="24"/>
          <w:szCs w:val="24"/>
        </w:rPr>
        <w:t>dr</w:t>
      </w:r>
      <w:bookmarkStart w:id="0" w:name="_GoBack"/>
      <w:bookmarkEnd w:id="0"/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>oxidů</w:t>
      </w:r>
    </w:p>
    <w:p w:rsidR="001108E8" w:rsidRDefault="00E90598" w:rsidP="00CE65AA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sodný – výroba mýdel, papíru, při zpracování kůží</w:t>
      </w:r>
    </w:p>
    <w:p w:rsidR="00E90598" w:rsidRDefault="00E90598" w:rsidP="00CE65AA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vápenatý – ve stavebnictví jako hašené vápno, k přípravě omítek, v zemědělství – proti překyselení půd</w:t>
      </w:r>
    </w:p>
    <w:p w:rsidR="00E90598" w:rsidRDefault="00E90598" w:rsidP="00CE65AA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amonný – výroba průmyslových hnojiv</w:t>
      </w:r>
    </w:p>
    <w:p w:rsidR="00E90598" w:rsidRPr="00CE65AA" w:rsidRDefault="00E90598" w:rsidP="00E905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08E8" w:rsidRPr="00160664" w:rsidRDefault="00160664" w:rsidP="00160664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Názvosloví </w:t>
      </w:r>
      <w:r w:rsidR="00E90598">
        <w:rPr>
          <w:rFonts w:ascii="Times New Roman" w:hAnsi="Times New Roman" w:cs="Times New Roman"/>
          <w:b/>
          <w:color w:val="00B050"/>
          <w:sz w:val="24"/>
          <w:szCs w:val="24"/>
        </w:rPr>
        <w:t>hydr</w:t>
      </w: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oxidů </w:t>
      </w:r>
    </w:p>
    <w:p w:rsidR="00160664" w:rsidRDefault="00160664" w:rsidP="00160664">
      <w:pPr>
        <w:pStyle w:val="Odstavecseseznamem"/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E90598" w:rsidP="00160664">
      <w:pPr>
        <w:pStyle w:val="Odstavecseseznamem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 wp14:anchorId="03E8DA8B">
            <wp:extent cx="4041775" cy="3030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60664">
        <w:rPr>
          <w:rFonts w:ascii="Times New Roman" w:hAnsi="Times New Roman" w:cs="Times New Roman"/>
          <w:b/>
          <w:sz w:val="24"/>
          <w:szCs w:val="24"/>
        </w:rPr>
        <w:t>Příklad:</w:t>
      </w:r>
      <w:r w:rsidRPr="001606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vápenatý</w:t>
      </w:r>
      <w:r w:rsidR="00160664" w:rsidRPr="00160664">
        <w:rPr>
          <w:rFonts w:ascii="Times New Roman" w:hAnsi="Times New Roman" w:cs="Times New Roman"/>
          <w:sz w:val="24"/>
          <w:szCs w:val="24"/>
        </w:rPr>
        <w:t>:………………</w:t>
      </w:r>
    </w:p>
    <w:p w:rsid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draselný</w:t>
      </w:r>
      <w:r w:rsidR="00160664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60664">
        <w:rPr>
          <w:rFonts w:ascii="Times New Roman" w:hAnsi="Times New Roman" w:cs="Times New Roman"/>
          <w:sz w:val="24"/>
          <w:szCs w:val="24"/>
        </w:rPr>
        <w:t>.</w:t>
      </w:r>
    </w:p>
    <w:p w:rsidR="00160664" w:rsidRP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hlinitý …………………</w:t>
      </w:r>
    </w:p>
    <w:p w:rsidR="00160664" w:rsidRPr="00160664" w:rsidRDefault="00160664" w:rsidP="00160664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Default="00E90598" w:rsidP="00160664">
      <w:pPr>
        <w:pStyle w:val="Odstavecseseznamem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drawing>
          <wp:inline distT="0" distB="0" distL="0" distR="0" wp14:anchorId="1E92BF49">
            <wp:extent cx="3573994" cy="267652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11" cy="268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64" w:rsidRDefault="00160664" w:rsidP="0016066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60664" w:rsidRPr="00160664" w:rsidRDefault="00160664" w:rsidP="00160664">
      <w:pPr>
        <w:rPr>
          <w:rFonts w:ascii="Times New Roman" w:hAnsi="Times New Roman" w:cs="Times New Roman"/>
          <w:b/>
          <w:sz w:val="24"/>
          <w:szCs w:val="24"/>
        </w:rPr>
      </w:pPr>
      <w:r w:rsidRPr="00160664">
        <w:rPr>
          <w:rFonts w:ascii="Times New Roman" w:hAnsi="Times New Roman" w:cs="Times New Roman"/>
          <w:b/>
          <w:sz w:val="24"/>
          <w:szCs w:val="24"/>
        </w:rPr>
        <w:t>Příklad:</w:t>
      </w:r>
    </w:p>
    <w:p w:rsid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(OH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066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</w:t>
      </w:r>
      <w:r w:rsidR="00160664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60664" w:rsidRPr="00160664" w:rsidRDefault="00E90598" w:rsidP="001606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>(OH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6066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276F" w:rsidRPr="0079276F" w:rsidRDefault="0079276F" w:rsidP="007927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276F" w:rsidRDefault="0079276F" w:rsidP="007927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276F" w:rsidRPr="00F56BD7" w:rsidRDefault="0079276F" w:rsidP="007927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6BD7" w:rsidRPr="00F56BD7" w:rsidRDefault="00F56BD7" w:rsidP="00F56B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947E9" w:rsidRDefault="008947E9" w:rsidP="00727CCD">
      <w:pPr>
        <w:rPr>
          <w:rFonts w:ascii="Times New Roman" w:hAnsi="Times New Roman" w:cs="Times New Roman"/>
          <w:sz w:val="24"/>
          <w:szCs w:val="24"/>
        </w:rPr>
      </w:pPr>
    </w:p>
    <w:sectPr w:rsidR="008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690"/>
    <w:multiLevelType w:val="hybridMultilevel"/>
    <w:tmpl w:val="172EB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1299"/>
    <w:multiLevelType w:val="hybridMultilevel"/>
    <w:tmpl w:val="3A06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C45A1"/>
    <w:multiLevelType w:val="hybridMultilevel"/>
    <w:tmpl w:val="C6043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1433F"/>
    <w:multiLevelType w:val="hybridMultilevel"/>
    <w:tmpl w:val="496638CC"/>
    <w:lvl w:ilvl="0" w:tplc="37F400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41E319B"/>
    <w:multiLevelType w:val="hybridMultilevel"/>
    <w:tmpl w:val="D4CE8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936CD"/>
    <w:multiLevelType w:val="hybridMultilevel"/>
    <w:tmpl w:val="2174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2987"/>
    <w:multiLevelType w:val="hybridMultilevel"/>
    <w:tmpl w:val="A43E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5"/>
  </w:num>
  <w:num w:numId="5">
    <w:abstractNumId w:val="31"/>
  </w:num>
  <w:num w:numId="6">
    <w:abstractNumId w:val="17"/>
  </w:num>
  <w:num w:numId="7">
    <w:abstractNumId w:val="27"/>
  </w:num>
  <w:num w:numId="8">
    <w:abstractNumId w:val="13"/>
  </w:num>
  <w:num w:numId="9">
    <w:abstractNumId w:val="6"/>
  </w:num>
  <w:num w:numId="10">
    <w:abstractNumId w:val="22"/>
  </w:num>
  <w:num w:numId="11">
    <w:abstractNumId w:val="26"/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  <w:num w:numId="21">
    <w:abstractNumId w:val="33"/>
  </w:num>
  <w:num w:numId="22">
    <w:abstractNumId w:val="29"/>
  </w:num>
  <w:num w:numId="23">
    <w:abstractNumId w:val="18"/>
  </w:num>
  <w:num w:numId="24">
    <w:abstractNumId w:val="14"/>
  </w:num>
  <w:num w:numId="25">
    <w:abstractNumId w:val="4"/>
  </w:num>
  <w:num w:numId="26">
    <w:abstractNumId w:val="8"/>
  </w:num>
  <w:num w:numId="27">
    <w:abstractNumId w:val="9"/>
  </w:num>
  <w:num w:numId="28">
    <w:abstractNumId w:val="7"/>
  </w:num>
  <w:num w:numId="29">
    <w:abstractNumId w:val="21"/>
  </w:num>
  <w:num w:numId="30">
    <w:abstractNumId w:val="19"/>
  </w:num>
  <w:num w:numId="31">
    <w:abstractNumId w:val="12"/>
  </w:num>
  <w:num w:numId="32">
    <w:abstractNumId w:val="25"/>
  </w:num>
  <w:num w:numId="33">
    <w:abstractNumId w:val="11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1108E8"/>
    <w:rsid w:val="0013452D"/>
    <w:rsid w:val="001367BC"/>
    <w:rsid w:val="001400A2"/>
    <w:rsid w:val="001473D3"/>
    <w:rsid w:val="00150211"/>
    <w:rsid w:val="00152DF3"/>
    <w:rsid w:val="00156411"/>
    <w:rsid w:val="00160664"/>
    <w:rsid w:val="00161A1A"/>
    <w:rsid w:val="00161AA7"/>
    <w:rsid w:val="00174139"/>
    <w:rsid w:val="00190AA1"/>
    <w:rsid w:val="00192823"/>
    <w:rsid w:val="001B662A"/>
    <w:rsid w:val="001C22C5"/>
    <w:rsid w:val="001E2942"/>
    <w:rsid w:val="002078FB"/>
    <w:rsid w:val="00222560"/>
    <w:rsid w:val="002241A4"/>
    <w:rsid w:val="00232A9E"/>
    <w:rsid w:val="00232C39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422095"/>
    <w:rsid w:val="00427EB0"/>
    <w:rsid w:val="0043013D"/>
    <w:rsid w:val="00440AB3"/>
    <w:rsid w:val="00457E39"/>
    <w:rsid w:val="00462AB6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0052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276F"/>
    <w:rsid w:val="00793F94"/>
    <w:rsid w:val="007954B4"/>
    <w:rsid w:val="007A0598"/>
    <w:rsid w:val="007A55D3"/>
    <w:rsid w:val="007B1661"/>
    <w:rsid w:val="007B3F2B"/>
    <w:rsid w:val="007B5336"/>
    <w:rsid w:val="007C0E0E"/>
    <w:rsid w:val="007C12BB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3566"/>
    <w:rsid w:val="00884C4A"/>
    <w:rsid w:val="008947E9"/>
    <w:rsid w:val="00896159"/>
    <w:rsid w:val="008D4DB9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6F87"/>
    <w:rsid w:val="00AB41AE"/>
    <w:rsid w:val="00AB4FC6"/>
    <w:rsid w:val="00AB56FE"/>
    <w:rsid w:val="00AC1ADF"/>
    <w:rsid w:val="00B05E8B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C4BAA"/>
    <w:rsid w:val="00BE5C34"/>
    <w:rsid w:val="00BF1A45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CE65AA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049B"/>
    <w:rsid w:val="00E83C19"/>
    <w:rsid w:val="00E86ACD"/>
    <w:rsid w:val="00E90598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56BD7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75B6-6F04-42A5-9FAC-A6C26A28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46</cp:revision>
  <cp:lastPrinted>2019-11-28T09:51:00Z</cp:lastPrinted>
  <dcterms:created xsi:type="dcterms:W3CDTF">2020-04-04T08:03:00Z</dcterms:created>
  <dcterms:modified xsi:type="dcterms:W3CDTF">2020-04-26T14:26:00Z</dcterms:modified>
</cp:coreProperties>
</file>