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260C21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BE5C34" w:rsidRDefault="00F76DC7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Oxidy – dvouprvkové sloučeniny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937B59">
        <w:rPr>
          <w:rFonts w:ascii="Times New Roman" w:hAnsi="Times New Roman" w:cs="Times New Roman"/>
          <w:sz w:val="24"/>
          <w:szCs w:val="24"/>
        </w:rPr>
        <w:t xml:space="preserve"> formě skenovaného dokumentu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prezentace.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E8" w:rsidRDefault="003238E8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sice o nové učivo, ale pokud jste se věnovali studiu halogenidů, což jsou také dvouprvkové sloučeniny, tak máte před sebou jen poloviční práci. Jde o to, že princip, jakým budete tvořit vzorce či názvy daných sloučenin je totožný s tím, jak jste vzorce či názvy tvořili u halogenidů.</w:t>
      </w:r>
    </w:p>
    <w:p w:rsidR="00EF072B" w:rsidRDefault="005E4775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zde bude jen</w:t>
      </w:r>
      <w:r w:rsidR="003238E8">
        <w:rPr>
          <w:rFonts w:ascii="Times New Roman" w:hAnsi="Times New Roman" w:cs="Times New Roman"/>
          <w:sz w:val="24"/>
          <w:szCs w:val="24"/>
        </w:rPr>
        <w:t xml:space="preserve"> v oxidačním čísle oxidů</w:t>
      </w:r>
      <w:r>
        <w:rPr>
          <w:rFonts w:ascii="Times New Roman" w:hAnsi="Times New Roman" w:cs="Times New Roman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05C1">
        <w:rPr>
          <w:rFonts w:ascii="Times New Roman" w:hAnsi="Times New Roman" w:cs="Times New Roman"/>
          <w:sz w:val="24"/>
          <w:szCs w:val="24"/>
        </w:rPr>
        <w:t>, jinak koncovky kladných oxidačních č</w:t>
      </w:r>
      <w:r w:rsidR="00094F80">
        <w:rPr>
          <w:rFonts w:ascii="Times New Roman" w:hAnsi="Times New Roman" w:cs="Times New Roman"/>
          <w:sz w:val="24"/>
          <w:szCs w:val="24"/>
        </w:rPr>
        <w:t>ísel prvků</w:t>
      </w:r>
      <w:r>
        <w:rPr>
          <w:rFonts w:ascii="Times New Roman" w:hAnsi="Times New Roman" w:cs="Times New Roman"/>
          <w:sz w:val="24"/>
          <w:szCs w:val="24"/>
        </w:rPr>
        <w:t xml:space="preserve"> (přídavných jmen)</w:t>
      </w:r>
      <w:r w:rsidR="00094F80">
        <w:rPr>
          <w:rFonts w:ascii="Times New Roman" w:hAnsi="Times New Roman" w:cs="Times New Roman"/>
          <w:sz w:val="24"/>
          <w:szCs w:val="24"/>
        </w:rPr>
        <w:t xml:space="preserve">, které se slučují s kyslíkem, budou naprosto stejné. Nebude to tak pro vás úplně něco nového, ale i přesto vás prosím, abyste si našli dostatek času a věnovali tomuto patřičné úsilí. </w:t>
      </w:r>
    </w:p>
    <w:p w:rsidR="003238E8" w:rsidRPr="00EF072B" w:rsidRDefault="00EF072B" w:rsidP="00494B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r w:rsidR="00094F80"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Stále samozřejmě platí, že pokud by měl někdo problém tomu porozumět, tak se na mě může kdykoliv obrátit, a to nejen na email, </w:t>
      </w:r>
      <w:r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ale i klidně na mobilní </w:t>
      </w:r>
      <w:proofErr w:type="gramStart"/>
      <w:r w:rsidRPr="00EF072B">
        <w:rPr>
          <w:rFonts w:ascii="Times New Roman" w:hAnsi="Times New Roman" w:cs="Times New Roman"/>
          <w:color w:val="FF0000"/>
          <w:sz w:val="24"/>
          <w:szCs w:val="24"/>
        </w:rPr>
        <w:t>telefon !!</w:t>
      </w:r>
      <w:proofErr w:type="gramEnd"/>
    </w:p>
    <w:p w:rsidR="00AB56FE" w:rsidRPr="00AB56FE" w:rsidRDefault="00AB56FE" w:rsidP="00494B7D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B56FE">
        <w:rPr>
          <w:rFonts w:ascii="Times New Roman" w:hAnsi="Times New Roman" w:cs="Times New Roman"/>
          <w:color w:val="00B0F0"/>
          <w:sz w:val="24"/>
          <w:szCs w:val="24"/>
        </w:rPr>
        <w:t>Při doplňování vzorců či názvů oxidů bych vám doporučil</w:t>
      </w:r>
      <w:r w:rsidR="003C4703">
        <w:rPr>
          <w:rFonts w:ascii="Times New Roman" w:hAnsi="Times New Roman" w:cs="Times New Roman"/>
          <w:color w:val="00B0F0"/>
          <w:sz w:val="24"/>
          <w:szCs w:val="24"/>
        </w:rPr>
        <w:t xml:space="preserve"> nejprve si zkusit </w:t>
      </w:r>
      <w:r w:rsidR="003C4703" w:rsidRPr="00EF072B">
        <w:rPr>
          <w:rFonts w:ascii="Times New Roman" w:hAnsi="Times New Roman" w:cs="Times New Roman"/>
          <w:color w:val="00B0F0"/>
          <w:sz w:val="24"/>
          <w:szCs w:val="24"/>
        </w:rPr>
        <w:t>jej</w:t>
      </w:r>
      <w:r w:rsidRPr="00EF072B">
        <w:rPr>
          <w:rFonts w:ascii="Times New Roman" w:hAnsi="Times New Roman" w:cs="Times New Roman"/>
          <w:color w:val="00B0F0"/>
          <w:sz w:val="24"/>
          <w:szCs w:val="24"/>
        </w:rPr>
        <w:t>ich</w:t>
      </w:r>
      <w:r w:rsidRPr="00AB56FE">
        <w:rPr>
          <w:rFonts w:ascii="Times New Roman" w:hAnsi="Times New Roman" w:cs="Times New Roman"/>
          <w:color w:val="00B0F0"/>
          <w:sz w:val="24"/>
          <w:szCs w:val="24"/>
        </w:rPr>
        <w:t xml:space="preserve"> tvorbu nanečisto na papír, a teprve potom si je přepsat do daného řádku u dané úlohy.</w:t>
      </w:r>
    </w:p>
    <w:p w:rsidR="00094F80" w:rsidRDefault="00094F80" w:rsidP="00727CCD">
      <w:pPr>
        <w:rPr>
          <w:rFonts w:ascii="Times New Roman" w:hAnsi="Times New Roman" w:cs="Times New Roman"/>
          <w:sz w:val="24"/>
          <w:szCs w:val="24"/>
        </w:rPr>
      </w:pPr>
    </w:p>
    <w:p w:rsidR="00D50071" w:rsidRDefault="00D50071" w:rsidP="00727CCD">
      <w:pPr>
        <w:rPr>
          <w:rFonts w:ascii="Times New Roman" w:hAnsi="Times New Roman" w:cs="Times New Roman"/>
          <w:sz w:val="24"/>
          <w:szCs w:val="24"/>
        </w:rPr>
      </w:pPr>
    </w:p>
    <w:p w:rsidR="00094F80" w:rsidRDefault="00094F80" w:rsidP="00727CCD">
      <w:pPr>
        <w:rPr>
          <w:rFonts w:ascii="Times New Roman" w:hAnsi="Times New Roman" w:cs="Times New Roman"/>
          <w:sz w:val="24"/>
          <w:szCs w:val="24"/>
        </w:rPr>
      </w:pPr>
    </w:p>
    <w:p w:rsidR="00FA0FB6" w:rsidRDefault="00494B7D" w:rsidP="00727CCD">
      <w:pPr>
        <w:rPr>
          <w:rFonts w:ascii="Times New Roman" w:hAnsi="Times New Roman" w:cs="Times New Roman"/>
          <w:sz w:val="24"/>
          <w:szCs w:val="24"/>
        </w:rPr>
      </w:pPr>
      <w:r w:rsidRPr="005E4775">
        <w:rPr>
          <w:rFonts w:ascii="Times New Roman" w:hAnsi="Times New Roman" w:cs="Times New Roman"/>
          <w:b/>
          <w:sz w:val="24"/>
          <w:szCs w:val="24"/>
        </w:rPr>
        <w:t>1)</w:t>
      </w:r>
      <w:r w:rsidR="007A0598">
        <w:rPr>
          <w:rFonts w:ascii="Times New Roman" w:hAnsi="Times New Roman" w:cs="Times New Roman"/>
          <w:sz w:val="24"/>
          <w:szCs w:val="24"/>
        </w:rPr>
        <w:t xml:space="preserve"> Oxidy jsou dvouprvkové sloučeniny …………………………… a ……………………</w:t>
      </w:r>
      <w:proofErr w:type="gramStart"/>
      <w:r w:rsidR="00FA0FB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A0FB6" w:rsidRDefault="007A0598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Oxidační číslo kyslíku v oxidech je ……… Oxid uhličitý se uvolňuje při ……………………</w:t>
      </w:r>
    </w:p>
    <w:p w:rsidR="00A07D29" w:rsidRDefault="007A0598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Oxid uhličitý je …………………………… a nehořlavý plyn.  Přepravuje se v </w:t>
      </w:r>
    </w:p>
    <w:p w:rsidR="007A0598" w:rsidRDefault="007A0598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E4775">
        <w:rPr>
          <w:rFonts w:ascii="Times New Roman" w:hAnsi="Times New Roman" w:cs="Times New Roman"/>
          <w:sz w:val="24"/>
          <w:szCs w:val="24"/>
        </w:rPr>
        <w:t xml:space="preserve">………………….. značených tlakových </w:t>
      </w:r>
      <w:proofErr w:type="gramStart"/>
      <w:r w:rsidR="005E4775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hvích</w:t>
      </w:r>
      <w:proofErr w:type="gramEnd"/>
      <w:r>
        <w:rPr>
          <w:rFonts w:ascii="Times New Roman" w:hAnsi="Times New Roman" w:cs="Times New Roman"/>
          <w:sz w:val="24"/>
          <w:szCs w:val="24"/>
        </w:rPr>
        <w:t>. Oxid uhelnatý vzniká ……………………</w:t>
      </w:r>
    </w:p>
    <w:p w:rsidR="007A0598" w:rsidRDefault="007A0598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spalováním uhlíku. </w:t>
      </w:r>
      <w:r w:rsidR="00242062">
        <w:rPr>
          <w:rFonts w:ascii="Times New Roman" w:hAnsi="Times New Roman" w:cs="Times New Roman"/>
          <w:sz w:val="24"/>
          <w:szCs w:val="24"/>
        </w:rPr>
        <w:t>Oxid uhelnatý je prudce ………………… plyn bez zápachu. Oxid siřičitý</w:t>
      </w:r>
    </w:p>
    <w:p w:rsidR="00242062" w:rsidRDefault="00242062" w:rsidP="00727C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používá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……………………………… sudů, sklepů a úlů.</w:t>
      </w:r>
      <w:bookmarkStart w:id="0" w:name="_GoBack"/>
      <w:bookmarkEnd w:id="0"/>
    </w:p>
    <w:p w:rsidR="00AB56FE" w:rsidRDefault="00AB56FE" w:rsidP="00727CCD">
      <w:pPr>
        <w:rPr>
          <w:rFonts w:ascii="Times New Roman" w:hAnsi="Times New Roman" w:cs="Times New Roman"/>
          <w:sz w:val="24"/>
          <w:szCs w:val="24"/>
        </w:rPr>
      </w:pPr>
    </w:p>
    <w:p w:rsidR="00E66CB0" w:rsidRDefault="00E66CB0" w:rsidP="00727CCD">
      <w:pPr>
        <w:rPr>
          <w:rFonts w:ascii="Times New Roman" w:hAnsi="Times New Roman" w:cs="Times New Roman"/>
          <w:sz w:val="24"/>
          <w:szCs w:val="24"/>
        </w:rPr>
      </w:pPr>
    </w:p>
    <w:p w:rsidR="00E66CB0" w:rsidRDefault="006C3F98" w:rsidP="006C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386529">
            <wp:extent cx="3143250" cy="2357547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52" cy="236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F98" w:rsidRDefault="006C3F98" w:rsidP="00727CCD">
      <w:pPr>
        <w:rPr>
          <w:rFonts w:ascii="Times New Roman" w:hAnsi="Times New Roman" w:cs="Times New Roman"/>
          <w:sz w:val="24"/>
          <w:szCs w:val="24"/>
        </w:rPr>
      </w:pPr>
    </w:p>
    <w:p w:rsidR="00AB56FE" w:rsidRPr="00D50071" w:rsidRDefault="00AB56FE" w:rsidP="00727CCD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50071">
        <w:rPr>
          <w:rFonts w:ascii="Times New Roman" w:hAnsi="Times New Roman" w:cs="Times New Roman"/>
          <w:color w:val="00B0F0"/>
          <w:sz w:val="24"/>
          <w:szCs w:val="24"/>
        </w:rPr>
        <w:t>2) Doplňte vzorce a všechna oxidační čísla</w:t>
      </w:r>
    </w:p>
    <w:p w:rsidR="00AB56FE" w:rsidRDefault="00AB56FE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oxid siřičitý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     b) </w:t>
      </w:r>
      <w:r w:rsidR="00E66CB0">
        <w:rPr>
          <w:rFonts w:ascii="Times New Roman" w:hAnsi="Times New Roman" w:cs="Times New Roman"/>
          <w:sz w:val="24"/>
          <w:szCs w:val="24"/>
        </w:rPr>
        <w:t>oxid</w:t>
      </w:r>
      <w:proofErr w:type="gramEnd"/>
      <w:r w:rsidR="00E66CB0">
        <w:rPr>
          <w:rFonts w:ascii="Times New Roman" w:hAnsi="Times New Roman" w:cs="Times New Roman"/>
          <w:sz w:val="24"/>
          <w:szCs w:val="24"/>
        </w:rPr>
        <w:t xml:space="preserve"> měďnatý ……………………………….</w:t>
      </w:r>
    </w:p>
    <w:p w:rsidR="00E66CB0" w:rsidRDefault="00E66CB0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oxid jodičný ……………………………     d) oxid manganičitý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66CB0" w:rsidRDefault="00E66CB0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oxid uhelnatý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     f) oxid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chromitý ………………………………</w:t>
      </w:r>
    </w:p>
    <w:p w:rsidR="00E66CB0" w:rsidRDefault="00E66CB0" w:rsidP="00727CCD">
      <w:pPr>
        <w:rPr>
          <w:rFonts w:ascii="Times New Roman" w:hAnsi="Times New Roman" w:cs="Times New Roman"/>
          <w:sz w:val="24"/>
          <w:szCs w:val="24"/>
        </w:rPr>
      </w:pPr>
    </w:p>
    <w:p w:rsidR="006658FD" w:rsidRDefault="006C3F98" w:rsidP="006C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FA2E90">
            <wp:extent cx="3133725" cy="235040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7" cy="235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F98" w:rsidRDefault="006C3F98" w:rsidP="00727CCD">
      <w:pPr>
        <w:rPr>
          <w:rFonts w:ascii="Times New Roman" w:hAnsi="Times New Roman" w:cs="Times New Roman"/>
          <w:sz w:val="24"/>
          <w:szCs w:val="24"/>
        </w:rPr>
      </w:pPr>
    </w:p>
    <w:p w:rsidR="00E66CB0" w:rsidRPr="00D50071" w:rsidRDefault="00743179" w:rsidP="00727CCD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50071">
        <w:rPr>
          <w:rFonts w:ascii="Times New Roman" w:hAnsi="Times New Roman" w:cs="Times New Roman"/>
          <w:color w:val="00B0F0"/>
          <w:sz w:val="24"/>
          <w:szCs w:val="24"/>
        </w:rPr>
        <w:t>3) Doplňte názvy oxidů a označte (podtrhněte) v nich zakončení přídavných jmen</w:t>
      </w:r>
    </w:p>
    <w:p w:rsidR="00743179" w:rsidRDefault="00743179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b)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743179" w:rsidRDefault="00743179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C1391">
        <w:rPr>
          <w:rFonts w:ascii="Times New Roman" w:hAnsi="Times New Roman" w:cs="Times New Roman"/>
          <w:sz w:val="24"/>
          <w:szCs w:val="24"/>
        </w:rPr>
        <w:t>CrO</w:t>
      </w:r>
      <w:r w:rsidR="005C13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139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5C1391">
        <w:rPr>
          <w:rFonts w:ascii="Times New Roman" w:hAnsi="Times New Roman" w:cs="Times New Roman"/>
          <w:sz w:val="24"/>
          <w:szCs w:val="24"/>
        </w:rPr>
        <w:t>….  d) CO</w:t>
      </w:r>
      <w:r w:rsidR="005C13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5C13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5C1391" w:rsidRDefault="005C1391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f)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5C1391" w:rsidRPr="005C1391" w:rsidRDefault="005C1391" w:rsidP="00727CCD">
      <w:pPr>
        <w:rPr>
          <w:rFonts w:ascii="Times New Roman" w:hAnsi="Times New Roman" w:cs="Times New Roman"/>
          <w:sz w:val="24"/>
          <w:szCs w:val="24"/>
        </w:rPr>
      </w:pPr>
    </w:p>
    <w:p w:rsidR="00242062" w:rsidRPr="00D50071" w:rsidRDefault="006658FD" w:rsidP="00727CCD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50071">
        <w:rPr>
          <w:rFonts w:ascii="Times New Roman" w:hAnsi="Times New Roman" w:cs="Times New Roman"/>
          <w:color w:val="00B0F0"/>
          <w:sz w:val="24"/>
          <w:szCs w:val="24"/>
        </w:rPr>
        <w:t xml:space="preserve">4) </w:t>
      </w:r>
      <w:r w:rsidR="00EF072B" w:rsidRPr="00D50071">
        <w:rPr>
          <w:rFonts w:ascii="Times New Roman" w:hAnsi="Times New Roman" w:cs="Times New Roman"/>
          <w:color w:val="00B0F0"/>
          <w:sz w:val="24"/>
          <w:szCs w:val="24"/>
        </w:rPr>
        <w:t>Doplňte chybějící údaje o jednotlivých oxidech</w:t>
      </w:r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2268"/>
        <w:gridCol w:w="1559"/>
      </w:tblGrid>
      <w:tr w:rsidR="005F361A" w:rsidTr="005F361A">
        <w:trPr>
          <w:trHeight w:val="1701"/>
        </w:trPr>
        <w:tc>
          <w:tcPr>
            <w:tcW w:w="1418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Značka prvku, který má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oxidu kladné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oxidační číslo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Zakončení přídavného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jména v oxidu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kladného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oxidačního čísla</w:t>
            </w:r>
          </w:p>
        </w:tc>
        <w:tc>
          <w:tcPr>
            <w:tcW w:w="2268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Správné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 značek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prvků s vyznačenými oxidačními čísly</w:t>
            </w:r>
          </w:p>
        </w:tc>
        <w:tc>
          <w:tcPr>
            <w:tcW w:w="1559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</w:t>
            </w:r>
          </w:p>
        </w:tc>
      </w:tr>
      <w:tr w:rsidR="0028412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uhličitý</w:t>
            </w:r>
          </w:p>
        </w:tc>
        <w:tc>
          <w:tcPr>
            <w:tcW w:w="1701" w:type="dxa"/>
            <w:vAlign w:val="center"/>
          </w:tcPr>
          <w:p w:rsidR="005F361A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F361A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ičitý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5F361A" w:rsidRPr="0028412E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-II</w:t>
            </w:r>
          </w:p>
        </w:tc>
        <w:tc>
          <w:tcPr>
            <w:tcW w:w="1559" w:type="dxa"/>
            <w:vAlign w:val="center"/>
          </w:tcPr>
          <w:p w:rsidR="005F361A" w:rsidRPr="0028412E" w:rsidRDefault="0028412E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E51F9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E51F9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Pr="005E51F9" w:rsidRDefault="005E51F9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361A" w:rsidRPr="00F96FD5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-II</w:t>
            </w:r>
          </w:p>
        </w:tc>
        <w:tc>
          <w:tcPr>
            <w:tcW w:w="1559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ný</w:t>
            </w:r>
          </w:p>
        </w:tc>
        <w:tc>
          <w:tcPr>
            <w:tcW w:w="1701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uhelnatý</w:t>
            </w: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3E" w:rsidTr="005A493E">
        <w:trPr>
          <w:trHeight w:val="851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701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istý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2B" w:rsidRPr="00023046" w:rsidRDefault="00EF072B" w:rsidP="00727CCD">
      <w:pPr>
        <w:rPr>
          <w:rFonts w:ascii="Times New Roman" w:hAnsi="Times New Roman" w:cs="Times New Roman"/>
          <w:sz w:val="24"/>
          <w:szCs w:val="24"/>
        </w:rPr>
      </w:pPr>
    </w:p>
    <w:sectPr w:rsidR="00EF072B" w:rsidRPr="0002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41BF"/>
    <w:rsid w:val="00094F80"/>
    <w:rsid w:val="000A53F3"/>
    <w:rsid w:val="000B0842"/>
    <w:rsid w:val="000C3EC4"/>
    <w:rsid w:val="000C5ACD"/>
    <w:rsid w:val="0013452D"/>
    <w:rsid w:val="001400A2"/>
    <w:rsid w:val="001473D3"/>
    <w:rsid w:val="00150211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C4180"/>
    <w:rsid w:val="004C519C"/>
    <w:rsid w:val="004D0681"/>
    <w:rsid w:val="004D76A6"/>
    <w:rsid w:val="004D7DAA"/>
    <w:rsid w:val="00501135"/>
    <w:rsid w:val="0050147A"/>
    <w:rsid w:val="00513DB7"/>
    <w:rsid w:val="00516944"/>
    <w:rsid w:val="005174CD"/>
    <w:rsid w:val="00526C31"/>
    <w:rsid w:val="0054288F"/>
    <w:rsid w:val="00550EC7"/>
    <w:rsid w:val="005517E9"/>
    <w:rsid w:val="005A1882"/>
    <w:rsid w:val="005A3B19"/>
    <w:rsid w:val="005A493E"/>
    <w:rsid w:val="005C1391"/>
    <w:rsid w:val="005C7257"/>
    <w:rsid w:val="005D0173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A1A16"/>
    <w:rsid w:val="006A5577"/>
    <w:rsid w:val="006B3326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7D29"/>
    <w:rsid w:val="00A173D1"/>
    <w:rsid w:val="00A2000D"/>
    <w:rsid w:val="00A211DF"/>
    <w:rsid w:val="00A34BCB"/>
    <w:rsid w:val="00A35F4B"/>
    <w:rsid w:val="00A52DBC"/>
    <w:rsid w:val="00A674AB"/>
    <w:rsid w:val="00A86F87"/>
    <w:rsid w:val="00AB56FE"/>
    <w:rsid w:val="00AC1ADF"/>
    <w:rsid w:val="00B05E8B"/>
    <w:rsid w:val="00B126EF"/>
    <w:rsid w:val="00B24607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36D2C"/>
    <w:rsid w:val="00D371DC"/>
    <w:rsid w:val="00D44535"/>
    <w:rsid w:val="00D50071"/>
    <w:rsid w:val="00D5483C"/>
    <w:rsid w:val="00D83ABA"/>
    <w:rsid w:val="00DB6EF1"/>
    <w:rsid w:val="00DE3B9E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5AE5"/>
    <w:rsid w:val="00EC1119"/>
    <w:rsid w:val="00ED7608"/>
    <w:rsid w:val="00EF072B"/>
    <w:rsid w:val="00EF46F3"/>
    <w:rsid w:val="00F00DA3"/>
    <w:rsid w:val="00F1013E"/>
    <w:rsid w:val="00F2368D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F183-8694-4458-A64D-90B6395B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133</cp:revision>
  <cp:lastPrinted>2019-11-28T09:51:00Z</cp:lastPrinted>
  <dcterms:created xsi:type="dcterms:W3CDTF">2019-11-11T06:01:00Z</dcterms:created>
  <dcterms:modified xsi:type="dcterms:W3CDTF">2020-03-27T14:53:00Z</dcterms:modified>
</cp:coreProperties>
</file>