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23" w:rsidRDefault="009E3B25" w:rsidP="009A1F4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Elektrický proud a elektrický obvod</w:t>
      </w:r>
    </w:p>
    <w:p w:rsidR="009A1F49" w:rsidRPr="009A1F49" w:rsidRDefault="009A1F49" w:rsidP="009A1F49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706225" w:rsidRDefault="00706225" w:rsidP="008267EB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 minulých hodin už víte, co je to elektrický proud, víte také, v jakých jednotkách se udává</w:t>
      </w:r>
      <w:r w:rsidR="008267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umíte napsat jeho značku. Dokážete si také již představit</w:t>
      </w:r>
      <w:r w:rsidR="008267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jakým způsobem se elektrický proud přenáší a co se na tomto přenosu podílí.</w:t>
      </w:r>
      <w:r w:rsidR="00826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Seznámili jste se také s tím, jak můžeme jednoduše přenos elektrického proudu nakreslit – používáme přitom mezinárodně dohodnuté značky, které zakreslujeme do schémat elektrického obvodu.</w:t>
      </w:r>
    </w:p>
    <w:p w:rsidR="009A344E" w:rsidRPr="00706225" w:rsidRDefault="009A344E" w:rsidP="009A344E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E61" w:rsidRDefault="004A5E61" w:rsidP="004A5E61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Elektrický obvod je složen z mnoha jednotlivých částí, které jsou společně propojeny pomocí vodičů (drátků), které přenášejí elektrický proud (elektřinu). </w:t>
      </w:r>
      <w:r w:rsidR="009E3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zjednodušení si můžeme elektrický obvod nakreslit. Používáme pro to značky, které patří vždy určité části elektrického obvodu. </w:t>
      </w:r>
    </w:p>
    <w:p w:rsidR="009A344E" w:rsidRDefault="009A344E" w:rsidP="009A344E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3B25" w:rsidRPr="009E3B25" w:rsidRDefault="009E3B25" w:rsidP="009E3B25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E61" w:rsidRDefault="009E3B25" w:rsidP="00CE2F5B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Dnes si zopakujeme to, co už víme o elektrickém proudu a o elektrickém obvodu</w:t>
      </w:r>
    </w:p>
    <w:p w:rsidR="009E3B25" w:rsidRDefault="009E3B25" w:rsidP="009E3B25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9A344E" w:rsidRDefault="009A344E" w:rsidP="009E3B25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9E3B25" w:rsidRPr="00986721" w:rsidRDefault="009E3B25" w:rsidP="009E3B25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986721">
        <w:rPr>
          <w:rFonts w:ascii="Times New Roman" w:hAnsi="Times New Roman" w:cs="Times New Roman"/>
          <w:color w:val="0070C0"/>
          <w:sz w:val="24"/>
          <w:szCs w:val="24"/>
        </w:rPr>
        <w:t>1) Označte</w:t>
      </w:r>
      <w:r w:rsidR="0089731F" w:rsidRPr="00986721">
        <w:rPr>
          <w:rFonts w:ascii="Times New Roman" w:hAnsi="Times New Roman" w:cs="Times New Roman"/>
          <w:color w:val="0070C0"/>
          <w:sz w:val="24"/>
          <w:szCs w:val="24"/>
        </w:rPr>
        <w:t xml:space="preserve"> správnou odpověď</w:t>
      </w:r>
      <w:r w:rsidRPr="00986721">
        <w:rPr>
          <w:rFonts w:ascii="Times New Roman" w:hAnsi="Times New Roman" w:cs="Times New Roman"/>
          <w:color w:val="0070C0"/>
          <w:sz w:val="24"/>
          <w:szCs w:val="24"/>
        </w:rPr>
        <w:t xml:space="preserve"> - elektrický proud je:</w:t>
      </w:r>
    </w:p>
    <w:p w:rsidR="009E3B25" w:rsidRDefault="009E3B25" w:rsidP="009E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vodivé propojení zdrojů elektrického napětí se spotřebiči</w:t>
      </w:r>
    </w:p>
    <w:p w:rsidR="0089731F" w:rsidRDefault="009E3B25" w:rsidP="009E3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fyzikální veličina </w:t>
      </w:r>
      <w:r w:rsidR="0089731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31F">
        <w:rPr>
          <w:rFonts w:ascii="Times New Roman" w:hAnsi="Times New Roman" w:cs="Times New Roman"/>
          <w:sz w:val="24"/>
          <w:szCs w:val="24"/>
        </w:rPr>
        <w:t>je to uspořádaný pohyb elektricky nabitých částic (elektronů) jedním směrem</w:t>
      </w:r>
    </w:p>
    <w:p w:rsidR="0089731F" w:rsidRDefault="0089731F" w:rsidP="009E3B25">
      <w:pPr>
        <w:rPr>
          <w:rFonts w:ascii="Times New Roman" w:hAnsi="Times New Roman" w:cs="Times New Roman"/>
          <w:sz w:val="24"/>
          <w:szCs w:val="24"/>
        </w:rPr>
      </w:pPr>
    </w:p>
    <w:p w:rsidR="0089731F" w:rsidRDefault="0089731F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 w:rsidRPr="00986721">
        <w:rPr>
          <w:rFonts w:ascii="Times New Roman" w:hAnsi="Times New Roman" w:cs="Times New Roman"/>
          <w:color w:val="0070C0"/>
          <w:sz w:val="24"/>
          <w:szCs w:val="24"/>
        </w:rPr>
        <w:t>2) Doplňte chybějící text –</w:t>
      </w:r>
      <w:r w:rsidR="00816C65" w:rsidRPr="00986721">
        <w:rPr>
          <w:rFonts w:ascii="Times New Roman" w:hAnsi="Times New Roman" w:cs="Times New Roman"/>
          <w:color w:val="0070C0"/>
          <w:sz w:val="24"/>
          <w:szCs w:val="24"/>
        </w:rPr>
        <w:t xml:space="preserve"> nápovědu najdete v závorce</w:t>
      </w:r>
      <w:r w:rsidRPr="0098672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86721">
        <w:rPr>
          <w:rFonts w:ascii="Times New Roman" w:hAnsi="Times New Roman" w:cs="Times New Roman"/>
          <w:b/>
          <w:sz w:val="24"/>
          <w:szCs w:val="24"/>
        </w:rPr>
        <w:t xml:space="preserve">(ampér, I, </w:t>
      </w:r>
      <w:r w:rsidR="009E6D6F" w:rsidRPr="00986721">
        <w:rPr>
          <w:rFonts w:ascii="Times New Roman" w:hAnsi="Times New Roman" w:cs="Times New Roman"/>
          <w:b/>
          <w:sz w:val="24"/>
          <w:szCs w:val="24"/>
        </w:rPr>
        <w:t>elektrony</w:t>
      </w:r>
      <w:r w:rsidRPr="009867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6C65" w:rsidRPr="00986721">
        <w:rPr>
          <w:rFonts w:ascii="Times New Roman" w:hAnsi="Times New Roman" w:cs="Times New Roman"/>
          <w:b/>
          <w:sz w:val="24"/>
          <w:szCs w:val="24"/>
        </w:rPr>
        <w:t>papír, tuha, dráty elektrického vedení, sklo, porcelán</w:t>
      </w:r>
      <w:r w:rsidR="009E6D6F" w:rsidRPr="009867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0AB5" w:rsidRPr="00986721">
        <w:rPr>
          <w:rFonts w:ascii="Times New Roman" w:hAnsi="Times New Roman" w:cs="Times New Roman"/>
          <w:b/>
          <w:sz w:val="24"/>
          <w:szCs w:val="24"/>
        </w:rPr>
        <w:t xml:space="preserve">kovy, </w:t>
      </w:r>
      <w:r w:rsidR="00986721" w:rsidRPr="00986721">
        <w:rPr>
          <w:rFonts w:ascii="Times New Roman" w:hAnsi="Times New Roman" w:cs="Times New Roman"/>
          <w:b/>
          <w:sz w:val="24"/>
          <w:szCs w:val="24"/>
        </w:rPr>
        <w:t>ampérmetr</w:t>
      </w:r>
      <w:r w:rsidR="009A34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0AB5" w:rsidRPr="00986721">
        <w:rPr>
          <w:rFonts w:ascii="Times New Roman" w:hAnsi="Times New Roman" w:cs="Times New Roman"/>
          <w:b/>
          <w:sz w:val="24"/>
          <w:szCs w:val="24"/>
        </w:rPr>
        <w:t>záporných a kladných iontů</w:t>
      </w:r>
      <w:r w:rsidR="00B906BD" w:rsidRPr="00986721">
        <w:rPr>
          <w:rFonts w:ascii="Times New Roman" w:hAnsi="Times New Roman" w:cs="Times New Roman"/>
          <w:b/>
          <w:sz w:val="24"/>
          <w:szCs w:val="24"/>
        </w:rPr>
        <w:t>, mořská</w:t>
      </w:r>
      <w:r w:rsidR="00986721" w:rsidRPr="00986721">
        <w:rPr>
          <w:rFonts w:ascii="Times New Roman" w:hAnsi="Times New Roman" w:cs="Times New Roman"/>
          <w:b/>
          <w:sz w:val="24"/>
          <w:szCs w:val="24"/>
        </w:rPr>
        <w:t>)</w:t>
      </w:r>
    </w:p>
    <w:p w:rsidR="00816C65" w:rsidRDefault="0089731F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Značka elektrického proudu je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a základní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jednotka elektrického proudu je ……</w:t>
      </w:r>
      <w:r w:rsidR="00847EA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D6F" w:rsidRDefault="0089731F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Izolanty jsou p</w:t>
      </w:r>
      <w:r w:rsidR="009E6D6F">
        <w:rPr>
          <w:rFonts w:ascii="Times New Roman" w:hAnsi="Times New Roman" w:cs="Times New Roman"/>
          <w:sz w:val="24"/>
          <w:szCs w:val="24"/>
        </w:rPr>
        <w:t xml:space="preserve">evné látky, ve kterých se </w:t>
      </w:r>
      <w:r w:rsidR="00847EA4">
        <w:rPr>
          <w:rFonts w:ascii="Times New Roman" w:hAnsi="Times New Roman" w:cs="Times New Roman"/>
          <w:sz w:val="24"/>
          <w:szCs w:val="24"/>
        </w:rPr>
        <w:t>ne</w:t>
      </w:r>
      <w:r w:rsidR="009E6D6F">
        <w:rPr>
          <w:rFonts w:ascii="Times New Roman" w:hAnsi="Times New Roman" w:cs="Times New Roman"/>
          <w:sz w:val="24"/>
          <w:szCs w:val="24"/>
        </w:rPr>
        <w:t>mohou pohybovat 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C65">
        <w:rPr>
          <w:rFonts w:ascii="Times New Roman" w:hAnsi="Times New Roman" w:cs="Times New Roman"/>
          <w:sz w:val="24"/>
          <w:szCs w:val="24"/>
        </w:rPr>
        <w:t xml:space="preserve">Mezi izolanty </w:t>
      </w:r>
    </w:p>
    <w:p w:rsidR="00816C65" w:rsidRDefault="00816C65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patří …………….…………………</w:t>
      </w:r>
      <w:r w:rsidR="009E6D6F">
        <w:rPr>
          <w:rFonts w:ascii="Times New Roman" w:hAnsi="Times New Roman" w:cs="Times New Roman"/>
          <w:sz w:val="24"/>
          <w:szCs w:val="24"/>
        </w:rPr>
        <w:t xml:space="preserve">Vodiče jsou látky, ve </w:t>
      </w:r>
      <w:r w:rsidR="00847EA4">
        <w:rPr>
          <w:rFonts w:ascii="Times New Roman" w:hAnsi="Times New Roman" w:cs="Times New Roman"/>
          <w:sz w:val="24"/>
          <w:szCs w:val="24"/>
        </w:rPr>
        <w:t>kterých se mohou pohybovat…</w:t>
      </w:r>
      <w:proofErr w:type="gramStart"/>
      <w:r w:rsidR="00847EA4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47EA4" w:rsidRDefault="00847EA4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 w:rsidR="005F0AB5">
        <w:rPr>
          <w:rFonts w:ascii="Times New Roman" w:hAnsi="Times New Roman" w:cs="Times New Roman"/>
          <w:sz w:val="24"/>
          <w:szCs w:val="24"/>
        </w:rPr>
        <w:t>Mezi</w:t>
      </w:r>
      <w:proofErr w:type="gramEnd"/>
      <w:r w:rsidR="005F0AB5">
        <w:rPr>
          <w:rFonts w:ascii="Times New Roman" w:hAnsi="Times New Roman" w:cs="Times New Roman"/>
          <w:sz w:val="24"/>
          <w:szCs w:val="24"/>
        </w:rPr>
        <w:t xml:space="preserve"> vodiče patří například ………………………..V kapalinách a plynech se </w:t>
      </w:r>
    </w:p>
    <w:p w:rsidR="00B906BD" w:rsidRDefault="005F0AB5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Dochází k vedení elektrického proudu pomocí ………………. a 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iontů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B906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AB5" w:rsidRDefault="00B906BD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Ionty obsahuje například …………… voda. Přístroj na měření elektrického proudu se nazývá</w:t>
      </w:r>
    </w:p>
    <w:p w:rsidR="00B906BD" w:rsidRDefault="00B906BD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86721" w:rsidRDefault="00986721" w:rsidP="00816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344E" w:rsidRDefault="003F5705" w:rsidP="00816C65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>3) Převody jednotek</w:t>
      </w:r>
      <w:r w:rsidR="009A344E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:rsidR="009A344E" w:rsidRDefault="003F5705" w:rsidP="009A344E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A344E">
        <w:rPr>
          <w:rFonts w:ascii="Times New Roman" w:hAnsi="Times New Roman" w:cs="Times New Roman"/>
          <w:color w:val="0070C0"/>
          <w:sz w:val="24"/>
          <w:szCs w:val="24"/>
        </w:rPr>
        <w:t xml:space="preserve">označte </w:t>
      </w:r>
      <w:r w:rsidR="009A344E">
        <w:rPr>
          <w:rFonts w:ascii="Times New Roman" w:hAnsi="Times New Roman" w:cs="Times New Roman"/>
          <w:color w:val="0070C0"/>
          <w:sz w:val="24"/>
          <w:szCs w:val="24"/>
        </w:rPr>
        <w:t>správné výsledky</w:t>
      </w:r>
      <w:r w:rsidR="009A1F49">
        <w:rPr>
          <w:rFonts w:ascii="Times New Roman" w:hAnsi="Times New Roman" w:cs="Times New Roman"/>
          <w:color w:val="0070C0"/>
          <w:sz w:val="24"/>
          <w:szCs w:val="24"/>
        </w:rPr>
        <w:t xml:space="preserve"> převodů</w:t>
      </w:r>
    </w:p>
    <w:p w:rsidR="003F5705" w:rsidRPr="009A344E" w:rsidRDefault="0043431D" w:rsidP="009A344E">
      <w:pPr>
        <w:pStyle w:val="Odstavecseseznamem"/>
        <w:numPr>
          <w:ilvl w:val="0"/>
          <w:numId w:val="37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najděte </w:t>
      </w:r>
      <w:r w:rsidR="009A344E" w:rsidRPr="009A344E">
        <w:rPr>
          <w:rFonts w:ascii="Times New Roman" w:hAnsi="Times New Roman" w:cs="Times New Roman"/>
          <w:color w:val="0070C0"/>
          <w:sz w:val="24"/>
          <w:szCs w:val="24"/>
        </w:rPr>
        <w:t>nesprávné</w:t>
      </w:r>
      <w:r w:rsidR="009A344E">
        <w:rPr>
          <w:rFonts w:ascii="Times New Roman" w:hAnsi="Times New Roman" w:cs="Times New Roman"/>
          <w:color w:val="0070C0"/>
          <w:sz w:val="24"/>
          <w:szCs w:val="24"/>
        </w:rPr>
        <w:t xml:space="preserve"> výsledky </w:t>
      </w:r>
      <w:r w:rsidR="009A1F49">
        <w:rPr>
          <w:rFonts w:ascii="Times New Roman" w:hAnsi="Times New Roman" w:cs="Times New Roman"/>
          <w:color w:val="0070C0"/>
          <w:sz w:val="24"/>
          <w:szCs w:val="24"/>
        </w:rPr>
        <w:t xml:space="preserve">převodů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a </w:t>
      </w:r>
      <w:r w:rsidR="009A344E">
        <w:rPr>
          <w:rFonts w:ascii="Times New Roman" w:hAnsi="Times New Roman" w:cs="Times New Roman"/>
          <w:color w:val="0070C0"/>
          <w:sz w:val="24"/>
          <w:szCs w:val="24"/>
        </w:rPr>
        <w:t>opravte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je</w:t>
      </w:r>
      <w:bookmarkStart w:id="0" w:name="_GoBack"/>
      <w:bookmarkEnd w:id="0"/>
    </w:p>
    <w:p w:rsidR="003F5705" w:rsidRDefault="009A344E" w:rsidP="00816C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0,42</w:t>
      </w:r>
      <w:r w:rsidR="003F5705" w:rsidRPr="003F5705">
        <w:rPr>
          <w:rFonts w:ascii="Times New Roman" w:eastAsia="Times New Roman" w:hAnsi="Times New Roman" w:cs="Times New Roman"/>
          <w:sz w:val="24"/>
          <w:szCs w:val="24"/>
        </w:rPr>
        <w:t xml:space="preserve">kA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420</w:t>
      </w:r>
      <w:r w:rsidR="003F5705" w:rsidRPr="003F5705"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9A344E" w:rsidRDefault="009A344E" w:rsidP="009A34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15mA =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0,15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3F5705" w:rsidRDefault="009A344E" w:rsidP="00816C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1,57mA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1570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9A344E" w:rsidRDefault="009A344E" w:rsidP="00816C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2,5A = 0,0025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</w:p>
    <w:p w:rsidR="009A344E" w:rsidRDefault="009A344E" w:rsidP="00816C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20A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             </w:t>
      </w:r>
    </w:p>
    <w:p w:rsidR="009A344E" w:rsidRDefault="009A344E" w:rsidP="00816C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0,32A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320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</w:p>
    <w:p w:rsidR="009A344E" w:rsidRPr="003F5705" w:rsidRDefault="009A344E" w:rsidP="00816C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2,31A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2310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</w:p>
    <w:p w:rsidR="009A344E" w:rsidRDefault="009A344E" w:rsidP="00816C65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86721" w:rsidRPr="0033170F" w:rsidRDefault="00986721" w:rsidP="00816C65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3170F">
        <w:rPr>
          <w:rFonts w:ascii="Times New Roman" w:hAnsi="Times New Roman" w:cs="Times New Roman"/>
          <w:color w:val="0070C0"/>
          <w:sz w:val="24"/>
          <w:szCs w:val="24"/>
        </w:rPr>
        <w:t>3) Ke každé značce napište, o jakou část elektrického obvodu se jedná.</w:t>
      </w:r>
    </w:p>
    <w:p w:rsidR="00986721" w:rsidRDefault="00986721" w:rsidP="00816C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721" w:rsidRPr="009E3B25" w:rsidRDefault="00986721" w:rsidP="0033170F">
      <w:pPr>
        <w:rPr>
          <w:rFonts w:ascii="Times New Roman" w:hAnsi="Times New Roman" w:cs="Times New Roman"/>
          <w:sz w:val="24"/>
          <w:szCs w:val="24"/>
        </w:rPr>
      </w:pPr>
      <w:r w:rsidRPr="0098672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095500" cy="895350"/>
            <wp:effectExtent l="0" t="0" r="0" b="0"/>
            <wp:docPr id="3" name="Obrázek 3" descr="Žárovka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árovka - Wikiw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61" w:rsidRDefault="0033170F" w:rsidP="0033170F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0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 wp14:anchorId="42460765" wp14:editId="13968D87">
            <wp:extent cx="1962150" cy="1222890"/>
            <wp:effectExtent l="0" t="0" r="0" b="0"/>
            <wp:docPr id="5" name="Obrázek 5" descr="Prezentace aplikace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e aplikace PowerPo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776" cy="122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0F" w:rsidRDefault="0033170F" w:rsidP="0033170F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170F" w:rsidRDefault="0033170F" w:rsidP="0033170F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70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2228850" cy="742950"/>
            <wp:effectExtent l="0" t="0" r="0" b="0"/>
            <wp:docPr id="6" name="Obrázek 6" descr="Zdroj napětí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droj napětí - Wikiw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0F" w:rsidRDefault="0033170F" w:rsidP="00986721">
      <w:pPr>
        <w:pStyle w:val="Odstavecsesezname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19C" w:rsidRDefault="0033170F" w:rsidP="00BF5786">
      <w:pPr>
        <w:rPr>
          <w:rFonts w:ascii="Times New Roman" w:hAnsi="Times New Roman" w:cs="Times New Roman"/>
          <w:sz w:val="24"/>
          <w:szCs w:val="24"/>
        </w:rPr>
      </w:pPr>
      <w:r w:rsidRPr="0033170F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531830" cy="792000"/>
            <wp:effectExtent l="0" t="0" r="1905" b="8255"/>
            <wp:docPr id="7" name="Obrázek 7" descr="Archivo:Lineline.jp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chivo:Lineline.jpg - Wikipedia, la enciclopedia lib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4263"/>
                    <a:stretch/>
                  </pic:blipFill>
                  <pic:spPr bwMode="auto">
                    <a:xfrm>
                      <a:off x="0" y="0"/>
                      <a:ext cx="2562225" cy="80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5705" w:rsidRDefault="003F5705" w:rsidP="00BF5786">
      <w:pPr>
        <w:rPr>
          <w:rFonts w:ascii="Times New Roman" w:hAnsi="Times New Roman" w:cs="Times New Roman"/>
          <w:sz w:val="24"/>
          <w:szCs w:val="24"/>
        </w:rPr>
      </w:pPr>
    </w:p>
    <w:p w:rsidR="0033170F" w:rsidRPr="009A344E" w:rsidRDefault="003F5705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9A344E">
        <w:rPr>
          <w:rFonts w:ascii="Times New Roman" w:hAnsi="Times New Roman" w:cs="Times New Roman"/>
          <w:color w:val="0070C0"/>
          <w:sz w:val="24"/>
          <w:szCs w:val="24"/>
        </w:rPr>
        <w:lastRenderedPageBreak/>
        <w:t>4) Na obrázku</w:t>
      </w:r>
      <w:r w:rsidR="0033170F" w:rsidRPr="009A344E">
        <w:rPr>
          <w:rFonts w:ascii="Times New Roman" w:hAnsi="Times New Roman" w:cs="Times New Roman"/>
          <w:color w:val="0070C0"/>
          <w:sz w:val="24"/>
          <w:szCs w:val="24"/>
        </w:rPr>
        <w:t xml:space="preserve"> je schéma jednoduchého elektrického obvodu – popište jeho části a napište, zda tímto elektrickým obvodem bude procházet elektrický proud (elektřina)</w:t>
      </w:r>
      <w:r w:rsidR="000B066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3F5705" w:rsidRDefault="003F5705" w:rsidP="00BF5786">
      <w:pPr>
        <w:rPr>
          <w:rFonts w:ascii="Times New Roman" w:hAnsi="Times New Roman" w:cs="Times New Roman"/>
          <w:sz w:val="24"/>
          <w:szCs w:val="24"/>
        </w:rPr>
      </w:pPr>
      <w:r w:rsidRPr="003F5705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276600" cy="2544183"/>
            <wp:effectExtent l="0" t="0" r="0" b="8890"/>
            <wp:docPr id="10" name="Obrázek 10" descr="Elektrický ob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lektrický obvo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783" cy="254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705" w:rsidRDefault="003F5705" w:rsidP="00BF5786">
      <w:pPr>
        <w:rPr>
          <w:rFonts w:ascii="Times New Roman" w:hAnsi="Times New Roman" w:cs="Times New Roman"/>
          <w:sz w:val="24"/>
          <w:szCs w:val="24"/>
        </w:rPr>
      </w:pPr>
    </w:p>
    <w:p w:rsidR="000B0663" w:rsidRDefault="000B0663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0B0663" w:rsidRDefault="000B0663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0B0663">
        <w:rPr>
          <w:rFonts w:ascii="Times New Roman" w:hAnsi="Times New Roman" w:cs="Times New Roman"/>
          <w:color w:val="0070C0"/>
          <w:sz w:val="24"/>
          <w:szCs w:val="24"/>
        </w:rPr>
        <w:t>5) Nakreslete elektrický obvod, který bude složen ze tříčlánkové baterie, spínače v sepnuté poloze a žárovky.</w:t>
      </w:r>
    </w:p>
    <w:p w:rsidR="000B0663" w:rsidRPr="000B0663" w:rsidRDefault="000B0663" w:rsidP="00BF5786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0B0663" w:rsidRPr="000B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77C"/>
    <w:multiLevelType w:val="hybridMultilevel"/>
    <w:tmpl w:val="695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C5A31"/>
    <w:multiLevelType w:val="hybridMultilevel"/>
    <w:tmpl w:val="BF34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06423251"/>
    <w:multiLevelType w:val="hybridMultilevel"/>
    <w:tmpl w:val="F64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1E5F"/>
    <w:multiLevelType w:val="hybridMultilevel"/>
    <w:tmpl w:val="C88887C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E7B34"/>
    <w:multiLevelType w:val="hybridMultilevel"/>
    <w:tmpl w:val="7DCED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3462"/>
    <w:multiLevelType w:val="hybridMultilevel"/>
    <w:tmpl w:val="82C67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A75356"/>
    <w:multiLevelType w:val="hybridMultilevel"/>
    <w:tmpl w:val="BE9E3D2E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19951893"/>
    <w:multiLevelType w:val="hybridMultilevel"/>
    <w:tmpl w:val="FD9854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C375C2"/>
    <w:multiLevelType w:val="hybridMultilevel"/>
    <w:tmpl w:val="E596408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A0976E4"/>
    <w:multiLevelType w:val="hybridMultilevel"/>
    <w:tmpl w:val="2A229F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B27E9"/>
    <w:multiLevelType w:val="hybridMultilevel"/>
    <w:tmpl w:val="DF4C0F5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C3C63CF"/>
    <w:multiLevelType w:val="hybridMultilevel"/>
    <w:tmpl w:val="52029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EE5905"/>
    <w:multiLevelType w:val="hybridMultilevel"/>
    <w:tmpl w:val="A51EFBFE"/>
    <w:lvl w:ilvl="0" w:tplc="C4F8E4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E2D0A"/>
    <w:multiLevelType w:val="hybridMultilevel"/>
    <w:tmpl w:val="0A7C7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E5256"/>
    <w:multiLevelType w:val="hybridMultilevel"/>
    <w:tmpl w:val="F3BE66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14016"/>
    <w:multiLevelType w:val="hybridMultilevel"/>
    <w:tmpl w:val="7CEE2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C6E40"/>
    <w:multiLevelType w:val="hybridMultilevel"/>
    <w:tmpl w:val="C956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367B1B"/>
    <w:multiLevelType w:val="hybridMultilevel"/>
    <w:tmpl w:val="08A03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42F28"/>
    <w:multiLevelType w:val="multilevel"/>
    <w:tmpl w:val="79088E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118A6"/>
    <w:multiLevelType w:val="hybridMultilevel"/>
    <w:tmpl w:val="4FA28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735509"/>
    <w:multiLevelType w:val="hybridMultilevel"/>
    <w:tmpl w:val="1D0E2B9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>
    <w:nsid w:val="6FDE6348"/>
    <w:multiLevelType w:val="hybridMultilevel"/>
    <w:tmpl w:val="333ABC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E8212A"/>
    <w:multiLevelType w:val="hybridMultilevel"/>
    <w:tmpl w:val="FE8A7A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5"/>
  </w:num>
  <w:num w:numId="4">
    <w:abstractNumId w:val="22"/>
  </w:num>
  <w:num w:numId="5">
    <w:abstractNumId w:val="36"/>
  </w:num>
  <w:num w:numId="6">
    <w:abstractNumId w:val="24"/>
  </w:num>
  <w:num w:numId="7">
    <w:abstractNumId w:val="33"/>
  </w:num>
  <w:num w:numId="8">
    <w:abstractNumId w:val="19"/>
  </w:num>
  <w:num w:numId="9">
    <w:abstractNumId w:val="13"/>
  </w:num>
  <w:num w:numId="10">
    <w:abstractNumId w:val="27"/>
  </w:num>
  <w:num w:numId="11">
    <w:abstractNumId w:val="32"/>
  </w:num>
  <w:num w:numId="12">
    <w:abstractNumId w:val="29"/>
  </w:num>
  <w:num w:numId="13">
    <w:abstractNumId w:val="2"/>
  </w:num>
  <w:num w:numId="14">
    <w:abstractNumId w:val="23"/>
  </w:num>
  <w:num w:numId="15">
    <w:abstractNumId w:val="28"/>
  </w:num>
  <w:num w:numId="16">
    <w:abstractNumId w:val="11"/>
  </w:num>
  <w:num w:numId="17">
    <w:abstractNumId w:val="15"/>
  </w:num>
  <w:num w:numId="18">
    <w:abstractNumId w:val="7"/>
  </w:num>
  <w:num w:numId="19">
    <w:abstractNumId w:val="5"/>
  </w:num>
  <w:num w:numId="20">
    <w:abstractNumId w:val="6"/>
  </w:num>
  <w:num w:numId="21">
    <w:abstractNumId w:val="10"/>
  </w:num>
  <w:num w:numId="22">
    <w:abstractNumId w:val="25"/>
  </w:num>
  <w:num w:numId="23">
    <w:abstractNumId w:val="17"/>
  </w:num>
  <w:num w:numId="24">
    <w:abstractNumId w:val="20"/>
  </w:num>
  <w:num w:numId="25">
    <w:abstractNumId w:val="18"/>
  </w:num>
  <w:num w:numId="26">
    <w:abstractNumId w:val="12"/>
  </w:num>
  <w:num w:numId="27">
    <w:abstractNumId w:val="3"/>
  </w:num>
  <w:num w:numId="28">
    <w:abstractNumId w:val="14"/>
  </w:num>
  <w:num w:numId="29">
    <w:abstractNumId w:val="8"/>
  </w:num>
  <w:num w:numId="30">
    <w:abstractNumId w:val="21"/>
  </w:num>
  <w:num w:numId="31">
    <w:abstractNumId w:val="16"/>
  </w:num>
  <w:num w:numId="32">
    <w:abstractNumId w:val="0"/>
  </w:num>
  <w:num w:numId="33">
    <w:abstractNumId w:val="30"/>
  </w:num>
  <w:num w:numId="34">
    <w:abstractNumId w:val="1"/>
  </w:num>
  <w:num w:numId="35">
    <w:abstractNumId w:val="31"/>
  </w:num>
  <w:num w:numId="36">
    <w:abstractNumId w:val="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52C8A"/>
    <w:rsid w:val="00053B2A"/>
    <w:rsid w:val="000641BF"/>
    <w:rsid w:val="000B0663"/>
    <w:rsid w:val="000B0842"/>
    <w:rsid w:val="000B7801"/>
    <w:rsid w:val="000C3EC4"/>
    <w:rsid w:val="000C5ACD"/>
    <w:rsid w:val="000D2FDE"/>
    <w:rsid w:val="000F6EDB"/>
    <w:rsid w:val="0013452D"/>
    <w:rsid w:val="001400A2"/>
    <w:rsid w:val="001473D3"/>
    <w:rsid w:val="00150211"/>
    <w:rsid w:val="00156411"/>
    <w:rsid w:val="00161A1A"/>
    <w:rsid w:val="00161AA7"/>
    <w:rsid w:val="00174139"/>
    <w:rsid w:val="00192823"/>
    <w:rsid w:val="001B662A"/>
    <w:rsid w:val="001C22C5"/>
    <w:rsid w:val="00221C1D"/>
    <w:rsid w:val="00222560"/>
    <w:rsid w:val="002241A4"/>
    <w:rsid w:val="00232A9E"/>
    <w:rsid w:val="00232C3D"/>
    <w:rsid w:val="002405C6"/>
    <w:rsid w:val="00260C21"/>
    <w:rsid w:val="00297A06"/>
    <w:rsid w:val="002B5099"/>
    <w:rsid w:val="002E1A40"/>
    <w:rsid w:val="002F3E26"/>
    <w:rsid w:val="00305B0D"/>
    <w:rsid w:val="00325F6C"/>
    <w:rsid w:val="0033170F"/>
    <w:rsid w:val="00331859"/>
    <w:rsid w:val="00336EC4"/>
    <w:rsid w:val="0034346C"/>
    <w:rsid w:val="00386AD3"/>
    <w:rsid w:val="003C08D0"/>
    <w:rsid w:val="003C4923"/>
    <w:rsid w:val="003D0769"/>
    <w:rsid w:val="003E089A"/>
    <w:rsid w:val="003E7AD4"/>
    <w:rsid w:val="003F5705"/>
    <w:rsid w:val="00422095"/>
    <w:rsid w:val="00427EB0"/>
    <w:rsid w:val="0043431D"/>
    <w:rsid w:val="00457E39"/>
    <w:rsid w:val="00490403"/>
    <w:rsid w:val="00494CA7"/>
    <w:rsid w:val="0049639E"/>
    <w:rsid w:val="004A5E61"/>
    <w:rsid w:val="004A6EF0"/>
    <w:rsid w:val="004B00E8"/>
    <w:rsid w:val="004C4180"/>
    <w:rsid w:val="004D6C0E"/>
    <w:rsid w:val="004D76A6"/>
    <w:rsid w:val="004D7DAA"/>
    <w:rsid w:val="0050147A"/>
    <w:rsid w:val="00513DB7"/>
    <w:rsid w:val="00516944"/>
    <w:rsid w:val="005174CD"/>
    <w:rsid w:val="00526C31"/>
    <w:rsid w:val="0054288F"/>
    <w:rsid w:val="005517E9"/>
    <w:rsid w:val="00583CE0"/>
    <w:rsid w:val="005A1882"/>
    <w:rsid w:val="005C7257"/>
    <w:rsid w:val="005D7BA2"/>
    <w:rsid w:val="005F0AB5"/>
    <w:rsid w:val="00602357"/>
    <w:rsid w:val="00614A8E"/>
    <w:rsid w:val="0062603D"/>
    <w:rsid w:val="00630137"/>
    <w:rsid w:val="0064554A"/>
    <w:rsid w:val="00656509"/>
    <w:rsid w:val="00664DDE"/>
    <w:rsid w:val="00684C18"/>
    <w:rsid w:val="00687E12"/>
    <w:rsid w:val="006A1A16"/>
    <w:rsid w:val="006A5577"/>
    <w:rsid w:val="006B3326"/>
    <w:rsid w:val="006D25A2"/>
    <w:rsid w:val="006D3405"/>
    <w:rsid w:val="006D36C4"/>
    <w:rsid w:val="006E087C"/>
    <w:rsid w:val="006E75DE"/>
    <w:rsid w:val="0070449C"/>
    <w:rsid w:val="00705B5F"/>
    <w:rsid w:val="00706225"/>
    <w:rsid w:val="00710DD4"/>
    <w:rsid w:val="00711A1A"/>
    <w:rsid w:val="007151F8"/>
    <w:rsid w:val="0072513F"/>
    <w:rsid w:val="00727CCD"/>
    <w:rsid w:val="00735F03"/>
    <w:rsid w:val="00750965"/>
    <w:rsid w:val="0075519C"/>
    <w:rsid w:val="00793F94"/>
    <w:rsid w:val="007A55D3"/>
    <w:rsid w:val="007B1661"/>
    <w:rsid w:val="007B3F2B"/>
    <w:rsid w:val="007B5336"/>
    <w:rsid w:val="007D4592"/>
    <w:rsid w:val="007E6630"/>
    <w:rsid w:val="007F3EEC"/>
    <w:rsid w:val="00816C65"/>
    <w:rsid w:val="008267EB"/>
    <w:rsid w:val="00847EA4"/>
    <w:rsid w:val="00851093"/>
    <w:rsid w:val="00864C56"/>
    <w:rsid w:val="008718AD"/>
    <w:rsid w:val="0087680E"/>
    <w:rsid w:val="00884C4A"/>
    <w:rsid w:val="00894C7B"/>
    <w:rsid w:val="0089731F"/>
    <w:rsid w:val="008A408F"/>
    <w:rsid w:val="008F4A96"/>
    <w:rsid w:val="009167C1"/>
    <w:rsid w:val="00927885"/>
    <w:rsid w:val="0095293F"/>
    <w:rsid w:val="00952FB6"/>
    <w:rsid w:val="00986721"/>
    <w:rsid w:val="00990799"/>
    <w:rsid w:val="009A1F49"/>
    <w:rsid w:val="009A344E"/>
    <w:rsid w:val="009B6C45"/>
    <w:rsid w:val="009E3B25"/>
    <w:rsid w:val="009E6D6F"/>
    <w:rsid w:val="00A01526"/>
    <w:rsid w:val="00A04750"/>
    <w:rsid w:val="00A173D1"/>
    <w:rsid w:val="00A2000D"/>
    <w:rsid w:val="00A211DF"/>
    <w:rsid w:val="00A35F4B"/>
    <w:rsid w:val="00A5103F"/>
    <w:rsid w:val="00A52DBC"/>
    <w:rsid w:val="00A64C71"/>
    <w:rsid w:val="00A83862"/>
    <w:rsid w:val="00A86F87"/>
    <w:rsid w:val="00AE6FB6"/>
    <w:rsid w:val="00B05E8B"/>
    <w:rsid w:val="00B126EF"/>
    <w:rsid w:val="00B24607"/>
    <w:rsid w:val="00B64EF0"/>
    <w:rsid w:val="00B847EA"/>
    <w:rsid w:val="00B906BD"/>
    <w:rsid w:val="00BA1461"/>
    <w:rsid w:val="00BC2BCF"/>
    <w:rsid w:val="00BF5786"/>
    <w:rsid w:val="00C014B2"/>
    <w:rsid w:val="00C02C5F"/>
    <w:rsid w:val="00C032FD"/>
    <w:rsid w:val="00C13BD4"/>
    <w:rsid w:val="00C1674F"/>
    <w:rsid w:val="00C21C88"/>
    <w:rsid w:val="00C30338"/>
    <w:rsid w:val="00C73087"/>
    <w:rsid w:val="00C74215"/>
    <w:rsid w:val="00CB113B"/>
    <w:rsid w:val="00CB7A54"/>
    <w:rsid w:val="00CC6B2D"/>
    <w:rsid w:val="00CD5828"/>
    <w:rsid w:val="00CD5DDE"/>
    <w:rsid w:val="00CD6031"/>
    <w:rsid w:val="00CE1929"/>
    <w:rsid w:val="00CE2F5B"/>
    <w:rsid w:val="00D0523F"/>
    <w:rsid w:val="00D12F28"/>
    <w:rsid w:val="00D16AFB"/>
    <w:rsid w:val="00D36D2C"/>
    <w:rsid w:val="00D371DC"/>
    <w:rsid w:val="00D4675B"/>
    <w:rsid w:val="00D471DC"/>
    <w:rsid w:val="00D5483C"/>
    <w:rsid w:val="00D81EE8"/>
    <w:rsid w:val="00D83ABA"/>
    <w:rsid w:val="00DC50C8"/>
    <w:rsid w:val="00DE3B9E"/>
    <w:rsid w:val="00E0399B"/>
    <w:rsid w:val="00E33D60"/>
    <w:rsid w:val="00E432C1"/>
    <w:rsid w:val="00E447EF"/>
    <w:rsid w:val="00E54C06"/>
    <w:rsid w:val="00E55342"/>
    <w:rsid w:val="00E628F2"/>
    <w:rsid w:val="00E75530"/>
    <w:rsid w:val="00E83C19"/>
    <w:rsid w:val="00E95AE5"/>
    <w:rsid w:val="00EC1119"/>
    <w:rsid w:val="00ED7608"/>
    <w:rsid w:val="00F0070B"/>
    <w:rsid w:val="00F00DA3"/>
    <w:rsid w:val="00F1013E"/>
    <w:rsid w:val="00F2368D"/>
    <w:rsid w:val="00F74944"/>
    <w:rsid w:val="00F841A2"/>
    <w:rsid w:val="00F94DC6"/>
    <w:rsid w:val="00F9594D"/>
    <w:rsid w:val="00FA5D80"/>
    <w:rsid w:val="00FC44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118</cp:revision>
  <cp:lastPrinted>2019-11-28T09:51:00Z</cp:lastPrinted>
  <dcterms:created xsi:type="dcterms:W3CDTF">2019-11-11T06:01:00Z</dcterms:created>
  <dcterms:modified xsi:type="dcterms:W3CDTF">2020-04-26T13:16:00Z</dcterms:modified>
</cp:coreProperties>
</file>