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211" w:rsidRDefault="00260C21" w:rsidP="00864C56">
      <w:pPr>
        <w:spacing w:line="360" w:lineRule="auto"/>
        <w:jc w:val="center"/>
        <w:rPr>
          <w:rFonts w:ascii="Times New Roman" w:hAnsi="Times New Roman" w:cs="Times New Roman"/>
          <w:b/>
          <w:sz w:val="36"/>
          <w:szCs w:val="36"/>
        </w:rPr>
      </w:pPr>
      <w:r>
        <w:rPr>
          <w:rFonts w:ascii="Times New Roman" w:hAnsi="Times New Roman" w:cs="Times New Roman"/>
          <w:b/>
          <w:sz w:val="36"/>
          <w:szCs w:val="36"/>
        </w:rPr>
        <w:t>Pracovní list</w:t>
      </w:r>
    </w:p>
    <w:p w:rsidR="00A2000D" w:rsidRDefault="00A2000D" w:rsidP="00325F6C">
      <w:pPr>
        <w:rPr>
          <w:rFonts w:ascii="Times New Roman" w:hAnsi="Times New Roman" w:cs="Times New Roman"/>
          <w:sz w:val="24"/>
          <w:szCs w:val="24"/>
        </w:rPr>
      </w:pPr>
    </w:p>
    <w:p w:rsidR="007151F8" w:rsidRDefault="00221C1D" w:rsidP="007151F8">
      <w:pPr>
        <w:jc w:val="center"/>
        <w:rPr>
          <w:rFonts w:ascii="Times New Roman" w:hAnsi="Times New Roman" w:cs="Times New Roman"/>
          <w:b/>
          <w:color w:val="0070C0"/>
          <w:sz w:val="36"/>
          <w:szCs w:val="36"/>
        </w:rPr>
      </w:pPr>
      <w:r>
        <w:rPr>
          <w:rFonts w:ascii="Times New Roman" w:hAnsi="Times New Roman" w:cs="Times New Roman"/>
          <w:b/>
          <w:color w:val="0070C0"/>
          <w:sz w:val="36"/>
          <w:szCs w:val="36"/>
        </w:rPr>
        <w:t>Elektrický proud</w:t>
      </w:r>
    </w:p>
    <w:p w:rsidR="00656509" w:rsidRDefault="00656509" w:rsidP="00656509">
      <w:pPr>
        <w:rPr>
          <w:rFonts w:ascii="Times New Roman" w:hAnsi="Times New Roman" w:cs="Times New Roman"/>
          <w:color w:val="000000" w:themeColor="text1"/>
          <w:sz w:val="24"/>
          <w:szCs w:val="24"/>
        </w:rPr>
      </w:pPr>
    </w:p>
    <w:p w:rsidR="00656509" w:rsidRDefault="000F6EDB" w:rsidP="004904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Všichni jste</w:t>
      </w:r>
      <w:r w:rsidR="00656509">
        <w:rPr>
          <w:rFonts w:ascii="Times New Roman" w:hAnsi="Times New Roman" w:cs="Times New Roman"/>
          <w:color w:val="000000" w:themeColor="text1"/>
          <w:sz w:val="24"/>
          <w:szCs w:val="24"/>
        </w:rPr>
        <w:t xml:space="preserve"> určitě slyšeli o elektrickém proudu</w:t>
      </w:r>
      <w:r>
        <w:rPr>
          <w:rFonts w:ascii="Times New Roman" w:hAnsi="Times New Roman" w:cs="Times New Roman"/>
          <w:color w:val="000000" w:themeColor="text1"/>
          <w:sz w:val="24"/>
          <w:szCs w:val="24"/>
        </w:rPr>
        <w:t>, víte také, že existují elektrony</w:t>
      </w:r>
      <w:r w:rsidR="006D3405">
        <w:rPr>
          <w:rFonts w:ascii="Times New Roman" w:hAnsi="Times New Roman" w:cs="Times New Roman"/>
          <w:color w:val="000000" w:themeColor="text1"/>
          <w:sz w:val="24"/>
          <w:szCs w:val="24"/>
        </w:rPr>
        <w:t xml:space="preserve"> (e-) - záporně nabité částice</w:t>
      </w:r>
      <w:r>
        <w:rPr>
          <w:rFonts w:ascii="Times New Roman" w:hAnsi="Times New Roman" w:cs="Times New Roman"/>
          <w:color w:val="000000" w:themeColor="text1"/>
          <w:sz w:val="24"/>
          <w:szCs w:val="24"/>
        </w:rPr>
        <w:t xml:space="preserve">, které se nacházejí mimo jádro atomu. Elektrický proud si můžeme představit jako proud vody protékající zahradní hadicí – v případě elektrického proudu se jedná o průtok elektronů. </w:t>
      </w:r>
    </w:p>
    <w:p w:rsidR="00F0070B" w:rsidRDefault="00F0070B" w:rsidP="004904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Představili jste si někdy, jak by to vypadalo, kdybychom nemohli používat elektrické spotřebiče jako např. ledničku, pračku, televizi či počítač? Neměli bychom ani venkovní či vnitřní osvětlení, nejezdily by elektrické vlaky, stroje v továrnách by se zastavily. </w:t>
      </w:r>
    </w:p>
    <w:p w:rsidR="00F0070B" w:rsidRDefault="00F0070B" w:rsidP="004904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Mnozí z vás už vědí, že některé látky vedou elektrický proud dobře a </w:t>
      </w:r>
      <w:r w:rsidR="006D3405">
        <w:rPr>
          <w:rFonts w:ascii="Times New Roman" w:hAnsi="Times New Roman" w:cs="Times New Roman"/>
          <w:color w:val="000000" w:themeColor="text1"/>
          <w:sz w:val="24"/>
          <w:szCs w:val="24"/>
        </w:rPr>
        <w:t>jiné méně dobře či vůbec</w:t>
      </w:r>
      <w:r>
        <w:rPr>
          <w:rFonts w:ascii="Times New Roman" w:hAnsi="Times New Roman" w:cs="Times New Roman"/>
          <w:color w:val="000000" w:themeColor="text1"/>
          <w:sz w:val="24"/>
          <w:szCs w:val="24"/>
        </w:rPr>
        <w:t xml:space="preserve"> elektrický proud</w:t>
      </w:r>
      <w:r w:rsidR="006D3405">
        <w:rPr>
          <w:rFonts w:ascii="Times New Roman" w:hAnsi="Times New Roman" w:cs="Times New Roman"/>
          <w:color w:val="000000" w:themeColor="text1"/>
          <w:sz w:val="24"/>
          <w:szCs w:val="24"/>
        </w:rPr>
        <w:t xml:space="preserve"> nevedou</w:t>
      </w:r>
      <w:r>
        <w:rPr>
          <w:rFonts w:ascii="Times New Roman" w:hAnsi="Times New Roman" w:cs="Times New Roman"/>
          <w:color w:val="000000" w:themeColor="text1"/>
          <w:sz w:val="24"/>
          <w:szCs w:val="24"/>
        </w:rPr>
        <w:t xml:space="preserve">. </w:t>
      </w:r>
      <w:r w:rsidR="00894C7B">
        <w:rPr>
          <w:rFonts w:ascii="Times New Roman" w:hAnsi="Times New Roman" w:cs="Times New Roman"/>
          <w:color w:val="000000" w:themeColor="text1"/>
          <w:sz w:val="24"/>
          <w:szCs w:val="24"/>
        </w:rPr>
        <w:t>Prozkoumáme blíže vlastnosti elektrického proudu, naučíme se sestavovat elektrické obvody a znázorňovat je pomocí schematických značek. Vysvětlíme si základní pravidla, která musíte dodržovat při zacházení s elektrickým</w:t>
      </w:r>
      <w:r w:rsidR="00053B2A">
        <w:rPr>
          <w:rFonts w:ascii="Times New Roman" w:hAnsi="Times New Roman" w:cs="Times New Roman"/>
          <w:color w:val="000000" w:themeColor="text1"/>
          <w:sz w:val="24"/>
          <w:szCs w:val="24"/>
        </w:rPr>
        <w:t>i</w:t>
      </w:r>
      <w:r w:rsidR="00894C7B">
        <w:rPr>
          <w:rFonts w:ascii="Times New Roman" w:hAnsi="Times New Roman" w:cs="Times New Roman"/>
          <w:color w:val="000000" w:themeColor="text1"/>
          <w:sz w:val="24"/>
          <w:szCs w:val="24"/>
        </w:rPr>
        <w:t xml:space="preserve"> zařízením</w:t>
      </w:r>
      <w:r w:rsidR="00F9594D">
        <w:rPr>
          <w:rFonts w:ascii="Times New Roman" w:hAnsi="Times New Roman" w:cs="Times New Roman"/>
          <w:color w:val="000000" w:themeColor="text1"/>
          <w:sz w:val="24"/>
          <w:szCs w:val="24"/>
        </w:rPr>
        <w:t xml:space="preserve">i, chcete – </w:t>
      </w:r>
      <w:proofErr w:type="spellStart"/>
      <w:r w:rsidR="00F9594D">
        <w:rPr>
          <w:rFonts w:ascii="Times New Roman" w:hAnsi="Times New Roman" w:cs="Times New Roman"/>
          <w:color w:val="000000" w:themeColor="text1"/>
          <w:sz w:val="24"/>
          <w:szCs w:val="24"/>
        </w:rPr>
        <w:t>li</w:t>
      </w:r>
      <w:proofErr w:type="spellEnd"/>
      <w:r w:rsidR="00F9594D">
        <w:rPr>
          <w:rFonts w:ascii="Times New Roman" w:hAnsi="Times New Roman" w:cs="Times New Roman"/>
          <w:color w:val="000000" w:themeColor="text1"/>
          <w:sz w:val="24"/>
          <w:szCs w:val="24"/>
        </w:rPr>
        <w:t xml:space="preserve"> se vyvarovat nebezpečí úrazu nebo vzniku škod.</w:t>
      </w:r>
    </w:p>
    <w:p w:rsidR="00BC2BCF" w:rsidRDefault="00BC2BCF" w:rsidP="00656509">
      <w:pPr>
        <w:rPr>
          <w:rFonts w:ascii="Times New Roman" w:hAnsi="Times New Roman" w:cs="Times New Roman"/>
          <w:color w:val="000000" w:themeColor="text1"/>
          <w:sz w:val="24"/>
          <w:szCs w:val="24"/>
        </w:rPr>
      </w:pPr>
    </w:p>
    <w:p w:rsidR="00BC2BCF" w:rsidRDefault="00BC2BCF" w:rsidP="00BC2BCF">
      <w:pPr>
        <w:jc w:val="center"/>
        <w:rPr>
          <w:rFonts w:ascii="Times New Roman" w:hAnsi="Times New Roman" w:cs="Times New Roman"/>
          <w:color w:val="0070C0"/>
          <w:sz w:val="40"/>
          <w:szCs w:val="40"/>
        </w:rPr>
      </w:pPr>
      <w:r w:rsidRPr="00BC2BCF">
        <w:rPr>
          <w:rFonts w:ascii="Times New Roman" w:hAnsi="Times New Roman" w:cs="Times New Roman"/>
          <w:color w:val="0070C0"/>
          <w:sz w:val="40"/>
          <w:szCs w:val="40"/>
        </w:rPr>
        <w:t>Elektrický proud</w:t>
      </w:r>
      <w:r>
        <w:rPr>
          <w:rFonts w:ascii="Times New Roman" w:hAnsi="Times New Roman" w:cs="Times New Roman"/>
          <w:color w:val="0070C0"/>
          <w:sz w:val="40"/>
          <w:szCs w:val="40"/>
        </w:rPr>
        <w:t xml:space="preserve"> </w:t>
      </w:r>
    </w:p>
    <w:p w:rsidR="006D3405" w:rsidRPr="006D3405" w:rsidRDefault="006D3405" w:rsidP="006D3405">
      <w:pPr>
        <w:pStyle w:val="Odstavecseseznamem"/>
        <w:rPr>
          <w:rFonts w:ascii="Times New Roman" w:hAnsi="Times New Roman" w:cs="Times New Roman"/>
          <w:b/>
          <w:color w:val="00B050"/>
          <w:sz w:val="24"/>
          <w:szCs w:val="24"/>
        </w:rPr>
      </w:pPr>
    </w:p>
    <w:p w:rsidR="00BC2BCF" w:rsidRPr="00490403" w:rsidRDefault="000B7801" w:rsidP="00BC2BCF">
      <w:pPr>
        <w:pStyle w:val="Odstavecseseznamem"/>
        <w:numPr>
          <w:ilvl w:val="0"/>
          <w:numId w:val="21"/>
        </w:numPr>
        <w:rPr>
          <w:rFonts w:ascii="Times New Roman" w:hAnsi="Times New Roman" w:cs="Times New Roman"/>
          <w:b/>
          <w:color w:val="00B050"/>
          <w:sz w:val="24"/>
          <w:szCs w:val="24"/>
        </w:rPr>
      </w:pPr>
      <w:r w:rsidRPr="00490403">
        <w:rPr>
          <w:rFonts w:ascii="Times New Roman" w:hAnsi="Times New Roman" w:cs="Times New Roman"/>
          <w:b/>
          <w:sz w:val="24"/>
          <w:szCs w:val="24"/>
        </w:rPr>
        <w:t>Je fyzikální veličina</w:t>
      </w:r>
      <w:r>
        <w:rPr>
          <w:rFonts w:ascii="Times New Roman" w:hAnsi="Times New Roman" w:cs="Times New Roman"/>
          <w:sz w:val="24"/>
          <w:szCs w:val="24"/>
        </w:rPr>
        <w:t xml:space="preserve"> </w:t>
      </w:r>
      <w:r w:rsidRPr="00490403">
        <w:rPr>
          <w:rFonts w:ascii="Times New Roman" w:hAnsi="Times New Roman" w:cs="Times New Roman"/>
          <w:b/>
          <w:color w:val="00B050"/>
          <w:sz w:val="24"/>
          <w:szCs w:val="24"/>
        </w:rPr>
        <w:t>- j</w:t>
      </w:r>
      <w:r w:rsidR="00BC2BCF" w:rsidRPr="00490403">
        <w:rPr>
          <w:rFonts w:ascii="Times New Roman" w:hAnsi="Times New Roman" w:cs="Times New Roman"/>
          <w:b/>
          <w:color w:val="00B050"/>
          <w:sz w:val="24"/>
          <w:szCs w:val="24"/>
        </w:rPr>
        <w:t xml:space="preserve">e to </w:t>
      </w:r>
      <w:r w:rsidR="00A5103F" w:rsidRPr="00490403">
        <w:rPr>
          <w:rFonts w:ascii="Times New Roman" w:hAnsi="Times New Roman" w:cs="Times New Roman"/>
          <w:b/>
          <w:color w:val="00B050"/>
          <w:sz w:val="24"/>
          <w:szCs w:val="24"/>
        </w:rPr>
        <w:t xml:space="preserve">uspořádaný </w:t>
      </w:r>
      <w:r w:rsidRPr="00490403">
        <w:rPr>
          <w:rFonts w:ascii="Times New Roman" w:hAnsi="Times New Roman" w:cs="Times New Roman"/>
          <w:b/>
          <w:color w:val="00B050"/>
          <w:sz w:val="24"/>
          <w:szCs w:val="24"/>
        </w:rPr>
        <w:t>pohyb elektricky nabitých částic – elektronů</w:t>
      </w:r>
      <w:r w:rsidR="0075519C">
        <w:rPr>
          <w:rFonts w:ascii="Times New Roman" w:hAnsi="Times New Roman" w:cs="Times New Roman"/>
          <w:b/>
          <w:color w:val="00B050"/>
          <w:sz w:val="24"/>
          <w:szCs w:val="24"/>
        </w:rPr>
        <w:t xml:space="preserve"> (e-)</w:t>
      </w:r>
      <w:r w:rsidRPr="00490403">
        <w:rPr>
          <w:rFonts w:ascii="Times New Roman" w:hAnsi="Times New Roman" w:cs="Times New Roman"/>
          <w:b/>
          <w:color w:val="00B050"/>
          <w:sz w:val="24"/>
          <w:szCs w:val="24"/>
        </w:rPr>
        <w:t xml:space="preserve"> jedním směrem</w:t>
      </w:r>
    </w:p>
    <w:p w:rsidR="000B7801" w:rsidRDefault="000B7801" w:rsidP="000B7801">
      <w:pPr>
        <w:rPr>
          <w:rFonts w:ascii="Times New Roman" w:hAnsi="Times New Roman" w:cs="Times New Roman"/>
          <w:sz w:val="24"/>
          <w:szCs w:val="24"/>
        </w:rPr>
      </w:pPr>
    </w:p>
    <w:p w:rsidR="00A5103F" w:rsidRDefault="00A5103F" w:rsidP="000B7801">
      <w:pPr>
        <w:rPr>
          <w:rFonts w:ascii="Times New Roman" w:hAnsi="Times New Roman" w:cs="Times New Roman"/>
          <w:sz w:val="24"/>
          <w:szCs w:val="24"/>
        </w:rPr>
      </w:pPr>
    </w:p>
    <w:p w:rsidR="000B7801" w:rsidRPr="00490403" w:rsidRDefault="000B7801" w:rsidP="000B7801">
      <w:pPr>
        <w:rPr>
          <w:rFonts w:ascii="Times New Roman" w:hAnsi="Times New Roman" w:cs="Times New Roman"/>
          <w:color w:val="00B050"/>
          <w:sz w:val="24"/>
          <w:szCs w:val="24"/>
        </w:rPr>
      </w:pPr>
      <w:r w:rsidRPr="00490403">
        <w:rPr>
          <w:rFonts w:ascii="Times New Roman" w:hAnsi="Times New Roman" w:cs="Times New Roman"/>
          <w:b/>
          <w:sz w:val="24"/>
          <w:szCs w:val="24"/>
        </w:rPr>
        <w:t>Značka</w:t>
      </w:r>
      <w:r w:rsidRPr="00490403">
        <w:rPr>
          <w:rFonts w:ascii="Times New Roman" w:hAnsi="Times New Roman" w:cs="Times New Roman"/>
          <w:color w:val="00B050"/>
          <w:sz w:val="24"/>
          <w:szCs w:val="24"/>
        </w:rPr>
        <w:t xml:space="preserve"> ……………………</w:t>
      </w:r>
      <w:proofErr w:type="gramStart"/>
      <w:r w:rsidRPr="00490403">
        <w:rPr>
          <w:rFonts w:ascii="Times New Roman" w:hAnsi="Times New Roman" w:cs="Times New Roman"/>
          <w:color w:val="00B050"/>
          <w:sz w:val="24"/>
          <w:szCs w:val="24"/>
        </w:rPr>
        <w:t xml:space="preserve">….. </w:t>
      </w:r>
      <w:r w:rsidRPr="00490403">
        <w:rPr>
          <w:rFonts w:ascii="Times New Roman" w:hAnsi="Times New Roman" w:cs="Times New Roman"/>
          <w:b/>
          <w:color w:val="00B050"/>
          <w:sz w:val="24"/>
          <w:szCs w:val="24"/>
        </w:rPr>
        <w:t>I</w:t>
      </w:r>
      <w:proofErr w:type="gramEnd"/>
    </w:p>
    <w:p w:rsidR="000B7801" w:rsidRPr="00490403" w:rsidRDefault="000B7801" w:rsidP="000B7801">
      <w:pPr>
        <w:rPr>
          <w:rFonts w:ascii="Times New Roman" w:hAnsi="Times New Roman" w:cs="Times New Roman"/>
          <w:color w:val="00B050"/>
          <w:sz w:val="24"/>
          <w:szCs w:val="24"/>
        </w:rPr>
      </w:pPr>
      <w:r w:rsidRPr="00490403">
        <w:rPr>
          <w:rFonts w:ascii="Times New Roman" w:hAnsi="Times New Roman" w:cs="Times New Roman"/>
          <w:b/>
          <w:sz w:val="24"/>
          <w:szCs w:val="24"/>
        </w:rPr>
        <w:t>Základní jednotka</w:t>
      </w:r>
      <w:r w:rsidRPr="00490403">
        <w:rPr>
          <w:rFonts w:ascii="Times New Roman" w:hAnsi="Times New Roman" w:cs="Times New Roman"/>
          <w:sz w:val="24"/>
          <w:szCs w:val="24"/>
        </w:rPr>
        <w:t xml:space="preserve"> </w:t>
      </w:r>
      <w:r w:rsidRPr="00490403">
        <w:rPr>
          <w:rFonts w:ascii="Times New Roman" w:hAnsi="Times New Roman" w:cs="Times New Roman"/>
          <w:color w:val="00B050"/>
          <w:sz w:val="24"/>
          <w:szCs w:val="24"/>
        </w:rPr>
        <w:t>……………</w:t>
      </w:r>
      <w:r w:rsidRPr="00490403">
        <w:rPr>
          <w:rFonts w:ascii="Times New Roman" w:hAnsi="Times New Roman" w:cs="Times New Roman"/>
          <w:b/>
          <w:color w:val="00B050"/>
          <w:sz w:val="24"/>
          <w:szCs w:val="24"/>
        </w:rPr>
        <w:t>A</w:t>
      </w:r>
      <w:r w:rsidR="00AE6FB6" w:rsidRPr="00490403">
        <w:rPr>
          <w:rFonts w:ascii="Times New Roman" w:hAnsi="Times New Roman" w:cs="Times New Roman"/>
          <w:b/>
          <w:color w:val="00B050"/>
          <w:sz w:val="24"/>
          <w:szCs w:val="24"/>
        </w:rPr>
        <w:t xml:space="preserve"> (čti Ampér)</w:t>
      </w:r>
    </w:p>
    <w:p w:rsidR="000B7801" w:rsidRPr="00490403" w:rsidRDefault="00AE6FB6" w:rsidP="000B7801">
      <w:pPr>
        <w:rPr>
          <w:rFonts w:ascii="Times New Roman" w:hAnsi="Times New Roman" w:cs="Times New Roman"/>
          <w:color w:val="00B050"/>
          <w:sz w:val="24"/>
          <w:szCs w:val="24"/>
        </w:rPr>
      </w:pPr>
      <w:r w:rsidRPr="00490403">
        <w:rPr>
          <w:rFonts w:ascii="Times New Roman" w:hAnsi="Times New Roman" w:cs="Times New Roman"/>
          <w:b/>
          <w:sz w:val="24"/>
          <w:szCs w:val="24"/>
        </w:rPr>
        <w:t>Vedlejší jednotky</w:t>
      </w:r>
      <w:r w:rsidRPr="00490403">
        <w:rPr>
          <w:rFonts w:ascii="Times New Roman" w:hAnsi="Times New Roman" w:cs="Times New Roman"/>
          <w:sz w:val="24"/>
          <w:szCs w:val="24"/>
        </w:rPr>
        <w:t xml:space="preserve"> </w:t>
      </w:r>
      <w:r w:rsidRPr="00490403">
        <w:rPr>
          <w:rFonts w:ascii="Times New Roman" w:hAnsi="Times New Roman" w:cs="Times New Roman"/>
          <w:color w:val="00B050"/>
          <w:sz w:val="24"/>
          <w:szCs w:val="24"/>
        </w:rPr>
        <w:t xml:space="preserve">…………… </w:t>
      </w:r>
      <w:r w:rsidRPr="00490403">
        <w:rPr>
          <w:rFonts w:ascii="Times New Roman" w:hAnsi="Times New Roman" w:cs="Times New Roman"/>
          <w:b/>
          <w:color w:val="00B050"/>
          <w:sz w:val="24"/>
          <w:szCs w:val="24"/>
        </w:rPr>
        <w:t xml:space="preserve">mA (čti miliampér), </w:t>
      </w:r>
      <w:proofErr w:type="spellStart"/>
      <w:r w:rsidRPr="00490403">
        <w:rPr>
          <w:rFonts w:ascii="Times New Roman" w:hAnsi="Times New Roman" w:cs="Times New Roman"/>
          <w:b/>
          <w:color w:val="00B050"/>
          <w:sz w:val="24"/>
          <w:szCs w:val="24"/>
        </w:rPr>
        <w:t>kA</w:t>
      </w:r>
      <w:proofErr w:type="spellEnd"/>
      <w:r w:rsidRPr="00490403">
        <w:rPr>
          <w:rFonts w:ascii="Times New Roman" w:hAnsi="Times New Roman" w:cs="Times New Roman"/>
          <w:b/>
          <w:color w:val="00B050"/>
          <w:sz w:val="24"/>
          <w:szCs w:val="24"/>
        </w:rPr>
        <w:t xml:space="preserve"> (čti kiloampér)</w:t>
      </w:r>
    </w:p>
    <w:p w:rsidR="00A5103F" w:rsidRDefault="00A5103F" w:rsidP="000B7801">
      <w:pPr>
        <w:rPr>
          <w:rFonts w:ascii="Times New Roman" w:hAnsi="Times New Roman" w:cs="Times New Roman"/>
          <w:sz w:val="24"/>
          <w:szCs w:val="24"/>
        </w:rPr>
      </w:pPr>
    </w:p>
    <w:p w:rsidR="00A5103F" w:rsidRPr="00D81EE8" w:rsidRDefault="00A5103F" w:rsidP="000B7801">
      <w:pPr>
        <w:rPr>
          <w:rFonts w:ascii="Times New Roman" w:hAnsi="Times New Roman" w:cs="Times New Roman"/>
          <w:color w:val="FF0000"/>
          <w:sz w:val="24"/>
          <w:szCs w:val="24"/>
        </w:rPr>
      </w:pPr>
      <w:r w:rsidRPr="00D81EE8">
        <w:rPr>
          <w:rFonts w:ascii="Times New Roman" w:hAnsi="Times New Roman" w:cs="Times New Roman"/>
          <w:color w:val="FF0000"/>
          <w:sz w:val="24"/>
          <w:szCs w:val="24"/>
        </w:rPr>
        <w:t>1kA (kiloampér) = 1000A (ampérů)</w:t>
      </w:r>
    </w:p>
    <w:p w:rsidR="00A5103F" w:rsidRPr="00D81EE8" w:rsidRDefault="00A5103F" w:rsidP="000B7801">
      <w:pPr>
        <w:rPr>
          <w:rFonts w:ascii="Times New Roman" w:hAnsi="Times New Roman" w:cs="Times New Roman"/>
          <w:color w:val="FF0000"/>
          <w:sz w:val="24"/>
          <w:szCs w:val="24"/>
        </w:rPr>
      </w:pPr>
      <w:r w:rsidRPr="00D81EE8">
        <w:rPr>
          <w:rFonts w:ascii="Times New Roman" w:hAnsi="Times New Roman" w:cs="Times New Roman"/>
          <w:color w:val="FF0000"/>
          <w:sz w:val="24"/>
          <w:szCs w:val="24"/>
        </w:rPr>
        <w:t>1A (ampér) = 1000mA (miliampér)</w:t>
      </w:r>
    </w:p>
    <w:p w:rsidR="00A5103F" w:rsidRDefault="00A5103F" w:rsidP="006D3405">
      <w:pPr>
        <w:rPr>
          <w:rFonts w:ascii="Times New Roman" w:hAnsi="Times New Roman" w:cs="Times New Roman"/>
          <w:color w:val="00B0F0"/>
          <w:sz w:val="32"/>
          <w:szCs w:val="32"/>
        </w:rPr>
      </w:pPr>
    </w:p>
    <w:p w:rsidR="00E447EF" w:rsidRDefault="00E447EF" w:rsidP="00E447EF">
      <w:pPr>
        <w:pStyle w:val="Odstavecseseznamem"/>
        <w:jc w:val="center"/>
        <w:rPr>
          <w:rFonts w:ascii="Times New Roman" w:hAnsi="Times New Roman" w:cs="Times New Roman"/>
          <w:color w:val="00B0F0"/>
          <w:sz w:val="24"/>
          <w:szCs w:val="24"/>
        </w:rPr>
      </w:pPr>
      <w:r>
        <w:rPr>
          <w:rFonts w:ascii="Times New Roman" w:hAnsi="Times New Roman" w:cs="Times New Roman"/>
          <w:color w:val="00B0F0"/>
          <w:sz w:val="32"/>
          <w:szCs w:val="32"/>
        </w:rPr>
        <w:lastRenderedPageBreak/>
        <w:t>Převeď tyto jednotky</w:t>
      </w:r>
    </w:p>
    <w:p w:rsidR="00E447EF" w:rsidRPr="00E447EF" w:rsidRDefault="00E447EF" w:rsidP="00E447EF">
      <w:pPr>
        <w:pStyle w:val="Odstavecseseznamem"/>
        <w:jc w:val="center"/>
        <w:rPr>
          <w:rFonts w:ascii="Times New Roman" w:hAnsi="Times New Roman" w:cs="Times New Roman"/>
          <w:color w:val="00B0F0"/>
          <w:sz w:val="24"/>
          <w:szCs w:val="24"/>
        </w:rPr>
      </w:pPr>
    </w:p>
    <w:p w:rsidR="00E447EF" w:rsidRDefault="00E447EF" w:rsidP="00E447EF">
      <w:pPr>
        <w:rPr>
          <w:rFonts w:ascii="Times New Roman" w:hAnsi="Times New Roman" w:cs="Times New Roman"/>
          <w:sz w:val="24"/>
          <w:szCs w:val="24"/>
        </w:rPr>
      </w:pPr>
      <w:proofErr w:type="gramStart"/>
      <w:r>
        <w:rPr>
          <w:rFonts w:ascii="Times New Roman" w:hAnsi="Times New Roman" w:cs="Times New Roman"/>
          <w:sz w:val="24"/>
          <w:szCs w:val="24"/>
        </w:rPr>
        <w:t>10kA =                       A                                                         20A</w:t>
      </w:r>
      <w:proofErr w:type="gramEnd"/>
      <w:r>
        <w:rPr>
          <w:rFonts w:ascii="Times New Roman" w:hAnsi="Times New Roman" w:cs="Times New Roman"/>
          <w:sz w:val="24"/>
          <w:szCs w:val="24"/>
        </w:rPr>
        <w:t xml:space="preserve"> =                                     mA             </w:t>
      </w:r>
    </w:p>
    <w:p w:rsidR="00E447EF" w:rsidRDefault="00E447EF" w:rsidP="00E447EF">
      <w:pPr>
        <w:rPr>
          <w:rFonts w:ascii="Times New Roman" w:hAnsi="Times New Roman" w:cs="Times New Roman"/>
          <w:sz w:val="24"/>
          <w:szCs w:val="24"/>
        </w:rPr>
      </w:pPr>
      <w:proofErr w:type="gramStart"/>
      <w:r>
        <w:rPr>
          <w:rFonts w:ascii="Times New Roman" w:hAnsi="Times New Roman" w:cs="Times New Roman"/>
          <w:sz w:val="24"/>
          <w:szCs w:val="24"/>
        </w:rPr>
        <w:t xml:space="preserve">5A =                           </w:t>
      </w:r>
      <w:proofErr w:type="spellStart"/>
      <w:r>
        <w:rPr>
          <w:rFonts w:ascii="Times New Roman" w:hAnsi="Times New Roman" w:cs="Times New Roman"/>
          <w:sz w:val="24"/>
          <w:szCs w:val="24"/>
        </w:rPr>
        <w:t>kA</w:t>
      </w:r>
      <w:proofErr w:type="spellEnd"/>
      <w:proofErr w:type="gramEnd"/>
      <w:r>
        <w:rPr>
          <w:rFonts w:ascii="Times New Roman" w:hAnsi="Times New Roman" w:cs="Times New Roman"/>
          <w:sz w:val="24"/>
          <w:szCs w:val="24"/>
        </w:rPr>
        <w:t xml:space="preserve">                                                       6,2A =                                    mA</w:t>
      </w:r>
    </w:p>
    <w:p w:rsidR="00E447EF" w:rsidRDefault="00E447EF" w:rsidP="00E447EF">
      <w:pPr>
        <w:rPr>
          <w:rFonts w:ascii="Times New Roman" w:hAnsi="Times New Roman" w:cs="Times New Roman"/>
          <w:sz w:val="24"/>
          <w:szCs w:val="24"/>
        </w:rPr>
      </w:pPr>
      <w:proofErr w:type="gramStart"/>
      <w:r>
        <w:rPr>
          <w:rFonts w:ascii="Times New Roman" w:hAnsi="Times New Roman" w:cs="Times New Roman"/>
          <w:sz w:val="24"/>
          <w:szCs w:val="24"/>
        </w:rPr>
        <w:t xml:space="preserve">3,8A =                        </w:t>
      </w:r>
      <w:proofErr w:type="spellStart"/>
      <w:r>
        <w:rPr>
          <w:rFonts w:ascii="Times New Roman" w:hAnsi="Times New Roman" w:cs="Times New Roman"/>
          <w:sz w:val="24"/>
          <w:szCs w:val="24"/>
        </w:rPr>
        <w:t>kA</w:t>
      </w:r>
      <w:proofErr w:type="spellEnd"/>
      <w:proofErr w:type="gramEnd"/>
      <w:r>
        <w:rPr>
          <w:rFonts w:ascii="Times New Roman" w:hAnsi="Times New Roman" w:cs="Times New Roman"/>
          <w:sz w:val="24"/>
          <w:szCs w:val="24"/>
        </w:rPr>
        <w:t xml:space="preserve">                                                       30mA =                                  A</w:t>
      </w:r>
    </w:p>
    <w:p w:rsidR="00E447EF" w:rsidRDefault="00E447EF" w:rsidP="00E447EF">
      <w:pPr>
        <w:rPr>
          <w:rFonts w:ascii="Times New Roman" w:hAnsi="Times New Roman" w:cs="Times New Roman"/>
          <w:sz w:val="24"/>
          <w:szCs w:val="24"/>
        </w:rPr>
      </w:pPr>
      <w:proofErr w:type="gramStart"/>
      <w:r>
        <w:rPr>
          <w:rFonts w:ascii="Times New Roman" w:hAnsi="Times New Roman" w:cs="Times New Roman"/>
          <w:sz w:val="24"/>
          <w:szCs w:val="24"/>
        </w:rPr>
        <w:t>6kA =                        A                                                          0,45A</w:t>
      </w:r>
      <w:proofErr w:type="gramEnd"/>
      <w:r>
        <w:rPr>
          <w:rFonts w:ascii="Times New Roman" w:hAnsi="Times New Roman" w:cs="Times New Roman"/>
          <w:sz w:val="24"/>
          <w:szCs w:val="24"/>
        </w:rPr>
        <w:t xml:space="preserve"> =                                  mA</w:t>
      </w:r>
    </w:p>
    <w:p w:rsidR="00E447EF" w:rsidRDefault="00E447EF" w:rsidP="00E447EF">
      <w:pPr>
        <w:rPr>
          <w:rFonts w:ascii="Times New Roman" w:hAnsi="Times New Roman" w:cs="Times New Roman"/>
          <w:sz w:val="24"/>
          <w:szCs w:val="24"/>
        </w:rPr>
      </w:pPr>
      <w:proofErr w:type="gramStart"/>
      <w:r>
        <w:rPr>
          <w:rFonts w:ascii="Times New Roman" w:hAnsi="Times New Roman" w:cs="Times New Roman"/>
          <w:sz w:val="24"/>
          <w:szCs w:val="24"/>
        </w:rPr>
        <w:t>0,35kA =                   A                                                          1,67mA</w:t>
      </w:r>
      <w:proofErr w:type="gramEnd"/>
      <w:r>
        <w:rPr>
          <w:rFonts w:ascii="Times New Roman" w:hAnsi="Times New Roman" w:cs="Times New Roman"/>
          <w:sz w:val="24"/>
          <w:szCs w:val="24"/>
        </w:rPr>
        <w:t xml:space="preserve"> =                               A</w:t>
      </w:r>
    </w:p>
    <w:p w:rsidR="00E447EF" w:rsidRPr="00E447EF" w:rsidRDefault="00E447EF" w:rsidP="00E447EF">
      <w:pPr>
        <w:rPr>
          <w:rFonts w:ascii="Times New Roman" w:hAnsi="Times New Roman" w:cs="Times New Roman"/>
          <w:sz w:val="24"/>
          <w:szCs w:val="24"/>
        </w:rPr>
      </w:pPr>
      <w:proofErr w:type="gramStart"/>
      <w:r>
        <w:rPr>
          <w:rFonts w:ascii="Times New Roman" w:hAnsi="Times New Roman" w:cs="Times New Roman"/>
          <w:sz w:val="24"/>
          <w:szCs w:val="24"/>
        </w:rPr>
        <w:t xml:space="preserve">2,26A =                     </w:t>
      </w:r>
      <w:proofErr w:type="spellStart"/>
      <w:r>
        <w:rPr>
          <w:rFonts w:ascii="Times New Roman" w:hAnsi="Times New Roman" w:cs="Times New Roman"/>
          <w:sz w:val="24"/>
          <w:szCs w:val="24"/>
        </w:rPr>
        <w:t>kA</w:t>
      </w:r>
      <w:proofErr w:type="spellEnd"/>
      <w:proofErr w:type="gramEnd"/>
      <w:r>
        <w:rPr>
          <w:rFonts w:ascii="Times New Roman" w:hAnsi="Times New Roman" w:cs="Times New Roman"/>
          <w:sz w:val="24"/>
          <w:szCs w:val="24"/>
        </w:rPr>
        <w:t xml:space="preserve">                                                        2,35A =                                  mA</w:t>
      </w:r>
    </w:p>
    <w:p w:rsidR="00E447EF" w:rsidRDefault="00E447EF" w:rsidP="006D3405">
      <w:pPr>
        <w:jc w:val="center"/>
        <w:rPr>
          <w:rFonts w:ascii="Times New Roman" w:hAnsi="Times New Roman" w:cs="Times New Roman"/>
          <w:color w:val="00B0F0"/>
          <w:sz w:val="32"/>
          <w:szCs w:val="32"/>
        </w:rPr>
      </w:pPr>
    </w:p>
    <w:p w:rsidR="00D81EE8" w:rsidRDefault="00D81EE8" w:rsidP="006D3405">
      <w:pPr>
        <w:jc w:val="center"/>
        <w:rPr>
          <w:rFonts w:ascii="Times New Roman" w:hAnsi="Times New Roman" w:cs="Times New Roman"/>
          <w:color w:val="00B0F0"/>
          <w:sz w:val="32"/>
          <w:szCs w:val="32"/>
        </w:rPr>
      </w:pPr>
    </w:p>
    <w:p w:rsidR="006D3405" w:rsidRPr="006D3405" w:rsidRDefault="006D3405" w:rsidP="006D3405">
      <w:pPr>
        <w:jc w:val="center"/>
        <w:rPr>
          <w:rFonts w:ascii="Times New Roman" w:hAnsi="Times New Roman" w:cs="Times New Roman"/>
          <w:color w:val="00B0F0"/>
          <w:sz w:val="32"/>
          <w:szCs w:val="32"/>
        </w:rPr>
      </w:pPr>
      <w:r>
        <w:rPr>
          <w:rFonts w:ascii="Times New Roman" w:hAnsi="Times New Roman" w:cs="Times New Roman"/>
          <w:color w:val="00B0F0"/>
          <w:sz w:val="32"/>
          <w:szCs w:val="32"/>
        </w:rPr>
        <w:t>Co už tedy víme?</w:t>
      </w:r>
    </w:p>
    <w:p w:rsidR="00A5103F" w:rsidRDefault="00A5103F" w:rsidP="00A5103F">
      <w:pPr>
        <w:pStyle w:val="Odstavecseseznamem"/>
        <w:numPr>
          <w:ilvl w:val="0"/>
          <w:numId w:val="22"/>
        </w:numPr>
        <w:rPr>
          <w:rFonts w:ascii="Times New Roman" w:hAnsi="Times New Roman" w:cs="Times New Roman"/>
          <w:sz w:val="24"/>
          <w:szCs w:val="24"/>
        </w:rPr>
      </w:pPr>
      <w:r>
        <w:rPr>
          <w:rFonts w:ascii="Times New Roman" w:hAnsi="Times New Roman" w:cs="Times New Roman"/>
          <w:sz w:val="24"/>
          <w:szCs w:val="24"/>
        </w:rPr>
        <w:t>Tělesa a látky jsou složeny z atomů</w:t>
      </w:r>
    </w:p>
    <w:p w:rsidR="00A5103F" w:rsidRDefault="00A5103F" w:rsidP="00A5103F">
      <w:pPr>
        <w:pStyle w:val="Odstavecseseznamem"/>
        <w:numPr>
          <w:ilvl w:val="0"/>
          <w:numId w:val="22"/>
        </w:numPr>
        <w:rPr>
          <w:rFonts w:ascii="Times New Roman" w:hAnsi="Times New Roman" w:cs="Times New Roman"/>
          <w:sz w:val="24"/>
          <w:szCs w:val="24"/>
        </w:rPr>
      </w:pPr>
      <w:r>
        <w:rPr>
          <w:rFonts w:ascii="Times New Roman" w:hAnsi="Times New Roman" w:cs="Times New Roman"/>
          <w:sz w:val="24"/>
          <w:szCs w:val="24"/>
        </w:rPr>
        <w:t xml:space="preserve">V atomech </w:t>
      </w:r>
      <w:r w:rsidR="00C74215">
        <w:rPr>
          <w:rFonts w:ascii="Times New Roman" w:hAnsi="Times New Roman" w:cs="Times New Roman"/>
          <w:sz w:val="24"/>
          <w:szCs w:val="24"/>
        </w:rPr>
        <w:t xml:space="preserve">jsou dva druhy nabitých částic: </w:t>
      </w:r>
    </w:p>
    <w:p w:rsidR="00C74215" w:rsidRDefault="00C74215" w:rsidP="00C74215">
      <w:pPr>
        <w:pStyle w:val="Odstavecseseznamem"/>
        <w:rPr>
          <w:rFonts w:ascii="Times New Roman" w:hAnsi="Times New Roman" w:cs="Times New Roman"/>
          <w:sz w:val="24"/>
          <w:szCs w:val="24"/>
        </w:rPr>
      </w:pPr>
      <w:r w:rsidRPr="00D16AFB">
        <w:rPr>
          <w:rFonts w:ascii="Times New Roman" w:hAnsi="Times New Roman" w:cs="Times New Roman"/>
          <w:color w:val="0070C0"/>
          <w:sz w:val="24"/>
          <w:szCs w:val="24"/>
        </w:rPr>
        <w:t>a) protony (</w:t>
      </w:r>
      <w:proofErr w:type="gramStart"/>
      <w:r w:rsidRPr="00D16AFB">
        <w:rPr>
          <w:rFonts w:ascii="Times New Roman" w:hAnsi="Times New Roman" w:cs="Times New Roman"/>
          <w:color w:val="0070C0"/>
          <w:sz w:val="24"/>
          <w:szCs w:val="24"/>
        </w:rPr>
        <w:t>p+) (kladně</w:t>
      </w:r>
      <w:proofErr w:type="gramEnd"/>
      <w:r w:rsidRPr="00D16AFB">
        <w:rPr>
          <w:rFonts w:ascii="Times New Roman" w:hAnsi="Times New Roman" w:cs="Times New Roman"/>
          <w:color w:val="0070C0"/>
          <w:sz w:val="24"/>
          <w:szCs w:val="24"/>
        </w:rPr>
        <w:t xml:space="preserve"> nabité částice) </w:t>
      </w:r>
      <w:r>
        <w:rPr>
          <w:rFonts w:ascii="Times New Roman" w:hAnsi="Times New Roman" w:cs="Times New Roman"/>
          <w:sz w:val="24"/>
          <w:szCs w:val="24"/>
        </w:rPr>
        <w:t>– jsou uvnitř jádra</w:t>
      </w:r>
    </w:p>
    <w:p w:rsidR="00C74215" w:rsidRDefault="00C74215" w:rsidP="00C74215">
      <w:pPr>
        <w:pStyle w:val="Odstavecseseznamem"/>
        <w:rPr>
          <w:rFonts w:ascii="Times New Roman" w:hAnsi="Times New Roman" w:cs="Times New Roman"/>
          <w:sz w:val="24"/>
          <w:szCs w:val="24"/>
        </w:rPr>
      </w:pPr>
      <w:r w:rsidRPr="00D16AFB">
        <w:rPr>
          <w:rFonts w:ascii="Times New Roman" w:hAnsi="Times New Roman" w:cs="Times New Roman"/>
          <w:color w:val="0070C0"/>
          <w:sz w:val="24"/>
          <w:szCs w:val="24"/>
        </w:rPr>
        <w:t xml:space="preserve">b) </w:t>
      </w:r>
      <w:proofErr w:type="gramStart"/>
      <w:r w:rsidRPr="00D16AFB">
        <w:rPr>
          <w:rFonts w:ascii="Times New Roman" w:hAnsi="Times New Roman" w:cs="Times New Roman"/>
          <w:color w:val="0070C0"/>
          <w:sz w:val="24"/>
          <w:szCs w:val="24"/>
        </w:rPr>
        <w:t>elektrony (e-) (záporně</w:t>
      </w:r>
      <w:proofErr w:type="gramEnd"/>
      <w:r w:rsidRPr="00D16AFB">
        <w:rPr>
          <w:rFonts w:ascii="Times New Roman" w:hAnsi="Times New Roman" w:cs="Times New Roman"/>
          <w:color w:val="0070C0"/>
          <w:sz w:val="24"/>
          <w:szCs w:val="24"/>
        </w:rPr>
        <w:t xml:space="preserve"> nabité částice) </w:t>
      </w:r>
      <w:r>
        <w:rPr>
          <w:rFonts w:ascii="Times New Roman" w:hAnsi="Times New Roman" w:cs="Times New Roman"/>
          <w:sz w:val="24"/>
          <w:szCs w:val="24"/>
        </w:rPr>
        <w:t>– jsou v obalu kolem jádra</w:t>
      </w:r>
    </w:p>
    <w:p w:rsidR="00C74215" w:rsidRDefault="00C74215" w:rsidP="00C74215">
      <w:pPr>
        <w:pStyle w:val="Odstavecseseznamem"/>
        <w:numPr>
          <w:ilvl w:val="0"/>
          <w:numId w:val="22"/>
        </w:numPr>
        <w:rPr>
          <w:rFonts w:ascii="Times New Roman" w:hAnsi="Times New Roman" w:cs="Times New Roman"/>
          <w:sz w:val="24"/>
          <w:szCs w:val="24"/>
        </w:rPr>
      </w:pPr>
      <w:r>
        <w:rPr>
          <w:rFonts w:ascii="Times New Roman" w:hAnsi="Times New Roman" w:cs="Times New Roman"/>
          <w:sz w:val="24"/>
          <w:szCs w:val="24"/>
        </w:rPr>
        <w:t>V pevných látkách jsou jádra atomů a protonů pevně spolu vázány a nemohou se podílet na vedení elektrického proudu</w:t>
      </w:r>
    </w:p>
    <w:p w:rsidR="00C74215" w:rsidRDefault="00C74215" w:rsidP="00C74215">
      <w:pPr>
        <w:jc w:val="center"/>
        <w:rPr>
          <w:rFonts w:ascii="Times New Roman" w:hAnsi="Times New Roman" w:cs="Times New Roman"/>
          <w:sz w:val="24"/>
          <w:szCs w:val="24"/>
        </w:rPr>
      </w:pPr>
      <w:r w:rsidRPr="00C74215">
        <w:rPr>
          <w:rFonts w:ascii="Times New Roman" w:hAnsi="Times New Roman" w:cs="Times New Roman"/>
          <w:noProof/>
          <w:sz w:val="24"/>
          <w:szCs w:val="24"/>
          <w:lang w:eastAsia="cs-CZ"/>
        </w:rPr>
        <w:drawing>
          <wp:inline distT="0" distB="0" distL="0" distR="0">
            <wp:extent cx="3309828" cy="1971675"/>
            <wp:effectExtent l="0" t="0" r="5080" b="0"/>
            <wp:docPr id="2" name="Obrázek 2" descr="Základy elektrotechni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áklady elektrotechnik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2669" cy="1973368"/>
                    </a:xfrm>
                    <a:prstGeom prst="rect">
                      <a:avLst/>
                    </a:prstGeom>
                    <a:noFill/>
                    <a:ln>
                      <a:noFill/>
                    </a:ln>
                  </pic:spPr>
                </pic:pic>
              </a:graphicData>
            </a:graphic>
          </wp:inline>
        </w:drawing>
      </w:r>
    </w:p>
    <w:p w:rsidR="006D3405" w:rsidRDefault="0087680E" w:rsidP="0087680E">
      <w:pPr>
        <w:rPr>
          <w:rFonts w:ascii="Times New Roman" w:hAnsi="Times New Roman" w:cs="Times New Roman"/>
          <w:sz w:val="24"/>
          <w:szCs w:val="24"/>
        </w:rPr>
      </w:pPr>
      <w:r w:rsidRPr="00D16AFB">
        <w:rPr>
          <w:rFonts w:ascii="Times New Roman" w:hAnsi="Times New Roman" w:cs="Times New Roman"/>
          <w:b/>
          <w:sz w:val="24"/>
          <w:szCs w:val="24"/>
        </w:rPr>
        <w:t>Obrázek:</w:t>
      </w:r>
      <w:r>
        <w:rPr>
          <w:rFonts w:ascii="Times New Roman" w:hAnsi="Times New Roman" w:cs="Times New Roman"/>
          <w:sz w:val="24"/>
          <w:szCs w:val="24"/>
        </w:rPr>
        <w:t xml:space="preserve"> vnitřní struktura atomu</w:t>
      </w:r>
      <w:r w:rsidR="006D3405">
        <w:rPr>
          <w:rFonts w:ascii="Times New Roman" w:hAnsi="Times New Roman" w:cs="Times New Roman"/>
          <w:sz w:val="24"/>
          <w:szCs w:val="24"/>
        </w:rPr>
        <w:t xml:space="preserve"> – v jádře jsou protony a neutrony, v obalu kolem jádra jsou  </w:t>
      </w:r>
    </w:p>
    <w:p w:rsidR="00C74215" w:rsidRDefault="006D3405" w:rsidP="0087680E">
      <w:pPr>
        <w:rPr>
          <w:rFonts w:ascii="Times New Roman" w:hAnsi="Times New Roman" w:cs="Times New Roman"/>
          <w:sz w:val="24"/>
          <w:szCs w:val="24"/>
        </w:rPr>
      </w:pPr>
      <w:r>
        <w:rPr>
          <w:rFonts w:ascii="Times New Roman" w:hAnsi="Times New Roman" w:cs="Times New Roman"/>
          <w:sz w:val="24"/>
          <w:szCs w:val="24"/>
        </w:rPr>
        <w:t xml:space="preserve">                 elektrony</w:t>
      </w:r>
    </w:p>
    <w:p w:rsidR="00D81EE8" w:rsidRDefault="00D81EE8" w:rsidP="00297A06">
      <w:pPr>
        <w:jc w:val="center"/>
        <w:rPr>
          <w:rFonts w:ascii="Times New Roman" w:hAnsi="Times New Roman" w:cs="Times New Roman"/>
          <w:color w:val="00B0F0"/>
          <w:sz w:val="32"/>
          <w:szCs w:val="32"/>
        </w:rPr>
      </w:pPr>
    </w:p>
    <w:p w:rsidR="00D81EE8" w:rsidRDefault="00D81EE8" w:rsidP="00297A06">
      <w:pPr>
        <w:jc w:val="center"/>
        <w:rPr>
          <w:rFonts w:ascii="Times New Roman" w:hAnsi="Times New Roman" w:cs="Times New Roman"/>
          <w:color w:val="00B0F0"/>
          <w:sz w:val="32"/>
          <w:szCs w:val="32"/>
        </w:rPr>
      </w:pPr>
    </w:p>
    <w:p w:rsidR="0087680E" w:rsidRPr="00297A06" w:rsidRDefault="00297A06" w:rsidP="00297A06">
      <w:pPr>
        <w:jc w:val="center"/>
        <w:rPr>
          <w:rFonts w:ascii="Times New Roman" w:hAnsi="Times New Roman" w:cs="Times New Roman"/>
          <w:color w:val="00B0F0"/>
          <w:sz w:val="32"/>
          <w:szCs w:val="32"/>
        </w:rPr>
      </w:pPr>
      <w:r w:rsidRPr="00297A06">
        <w:rPr>
          <w:rFonts w:ascii="Times New Roman" w:hAnsi="Times New Roman" w:cs="Times New Roman"/>
          <w:color w:val="00B0F0"/>
          <w:sz w:val="32"/>
          <w:szCs w:val="32"/>
        </w:rPr>
        <w:lastRenderedPageBreak/>
        <w:t>Izolanty</w:t>
      </w:r>
    </w:p>
    <w:p w:rsidR="00C74215" w:rsidRDefault="00C74215" w:rsidP="00C74215">
      <w:pPr>
        <w:pStyle w:val="Odstavecseseznamem"/>
        <w:numPr>
          <w:ilvl w:val="0"/>
          <w:numId w:val="22"/>
        </w:numPr>
        <w:rPr>
          <w:rFonts w:ascii="Times New Roman" w:hAnsi="Times New Roman" w:cs="Times New Roman"/>
          <w:sz w:val="24"/>
          <w:szCs w:val="24"/>
        </w:rPr>
      </w:pPr>
      <w:r>
        <w:rPr>
          <w:rFonts w:ascii="Times New Roman" w:hAnsi="Times New Roman" w:cs="Times New Roman"/>
          <w:sz w:val="24"/>
          <w:szCs w:val="24"/>
        </w:rPr>
        <w:t xml:space="preserve">U některých pevných látek jsou i elektrony (e-) pevně vázány k jádrům v atomech – v tomto případě se elektrony nepodílejí se na vedení elektrického proudu. </w:t>
      </w:r>
    </w:p>
    <w:p w:rsidR="00C74215" w:rsidRDefault="00C74215" w:rsidP="0087680E">
      <w:pPr>
        <w:pStyle w:val="Odstavecseseznamem"/>
        <w:numPr>
          <w:ilvl w:val="0"/>
          <w:numId w:val="22"/>
        </w:numPr>
        <w:rPr>
          <w:rFonts w:ascii="Times New Roman" w:hAnsi="Times New Roman" w:cs="Times New Roman"/>
          <w:sz w:val="24"/>
          <w:szCs w:val="24"/>
        </w:rPr>
      </w:pPr>
      <w:r w:rsidRPr="0087680E">
        <w:rPr>
          <w:rFonts w:ascii="Times New Roman" w:hAnsi="Times New Roman" w:cs="Times New Roman"/>
          <w:sz w:val="24"/>
          <w:szCs w:val="24"/>
        </w:rPr>
        <w:t>Takové pevné látky se nazývají izolanty – nevodiče</w:t>
      </w:r>
    </w:p>
    <w:p w:rsidR="0087680E" w:rsidRPr="00D16AFB" w:rsidRDefault="0087680E" w:rsidP="0087680E">
      <w:pPr>
        <w:pStyle w:val="Odstavecseseznamem"/>
        <w:numPr>
          <w:ilvl w:val="0"/>
          <w:numId w:val="22"/>
        </w:numPr>
        <w:rPr>
          <w:rFonts w:ascii="Times New Roman" w:hAnsi="Times New Roman" w:cs="Times New Roman"/>
          <w:color w:val="00B050"/>
          <w:sz w:val="24"/>
          <w:szCs w:val="24"/>
        </w:rPr>
      </w:pPr>
      <w:r w:rsidRPr="00D16AFB">
        <w:rPr>
          <w:rFonts w:ascii="Times New Roman" w:hAnsi="Times New Roman" w:cs="Times New Roman"/>
          <w:color w:val="00B050"/>
          <w:sz w:val="24"/>
          <w:szCs w:val="24"/>
        </w:rPr>
        <w:t>Mezi izolanty patří např. papír, sklo, porcelán, suché dřevo</w:t>
      </w:r>
    </w:p>
    <w:p w:rsidR="00C74215" w:rsidRPr="00C74215" w:rsidRDefault="00C74215" w:rsidP="00C74215">
      <w:pPr>
        <w:jc w:val="center"/>
        <w:rPr>
          <w:rFonts w:ascii="Times New Roman" w:hAnsi="Times New Roman" w:cs="Times New Roman"/>
          <w:sz w:val="24"/>
          <w:szCs w:val="24"/>
        </w:rPr>
      </w:pPr>
      <w:r w:rsidRPr="00C74215">
        <w:rPr>
          <w:rFonts w:ascii="Times New Roman" w:hAnsi="Times New Roman" w:cs="Times New Roman"/>
          <w:noProof/>
          <w:sz w:val="24"/>
          <w:szCs w:val="24"/>
          <w:lang w:eastAsia="cs-CZ"/>
        </w:rPr>
        <w:drawing>
          <wp:inline distT="0" distB="0" distL="0" distR="0">
            <wp:extent cx="2832100" cy="2124075"/>
            <wp:effectExtent l="0" t="0" r="6350" b="9525"/>
            <wp:docPr id="4" name="Obrázek 4" descr="11KV-33 KV Polymer Composite Line Post Insulator from Chi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KV-33 KV Polymer Composite Line Post Insulator from China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5116" cy="2126337"/>
                    </a:xfrm>
                    <a:prstGeom prst="rect">
                      <a:avLst/>
                    </a:prstGeom>
                    <a:noFill/>
                    <a:ln>
                      <a:noFill/>
                    </a:ln>
                  </pic:spPr>
                </pic:pic>
              </a:graphicData>
            </a:graphic>
          </wp:inline>
        </w:drawing>
      </w:r>
    </w:p>
    <w:p w:rsidR="00C74215" w:rsidRPr="00C74215" w:rsidRDefault="0087680E" w:rsidP="00C74215">
      <w:pPr>
        <w:rPr>
          <w:rFonts w:ascii="Times New Roman" w:hAnsi="Times New Roman" w:cs="Times New Roman"/>
          <w:sz w:val="24"/>
          <w:szCs w:val="24"/>
        </w:rPr>
      </w:pPr>
      <w:r w:rsidRPr="00297A06">
        <w:rPr>
          <w:rFonts w:ascii="Times New Roman" w:hAnsi="Times New Roman" w:cs="Times New Roman"/>
          <w:b/>
          <w:sz w:val="24"/>
          <w:szCs w:val="24"/>
        </w:rPr>
        <w:t>Obrázek:</w:t>
      </w:r>
      <w:r>
        <w:rPr>
          <w:rFonts w:ascii="Times New Roman" w:hAnsi="Times New Roman" w:cs="Times New Roman"/>
          <w:sz w:val="24"/>
          <w:szCs w:val="24"/>
        </w:rPr>
        <w:t xml:space="preserve"> porcelánový izolant</w:t>
      </w:r>
      <w:r w:rsidR="00297A06">
        <w:rPr>
          <w:rFonts w:ascii="Times New Roman" w:hAnsi="Times New Roman" w:cs="Times New Roman"/>
          <w:sz w:val="24"/>
          <w:szCs w:val="24"/>
        </w:rPr>
        <w:t xml:space="preserve"> – využívá se na stožárech vysokého napětí (chrání elektrické zařízení před vyhořením)</w:t>
      </w:r>
    </w:p>
    <w:p w:rsidR="0034346C" w:rsidRDefault="0034346C" w:rsidP="0034346C">
      <w:pPr>
        <w:rPr>
          <w:rFonts w:ascii="Times New Roman" w:hAnsi="Times New Roman" w:cs="Times New Roman"/>
          <w:color w:val="00B050"/>
          <w:sz w:val="24"/>
          <w:szCs w:val="24"/>
        </w:rPr>
      </w:pPr>
    </w:p>
    <w:p w:rsidR="00052C8A" w:rsidRPr="00052C8A" w:rsidRDefault="00297A06" w:rsidP="00052C8A">
      <w:pPr>
        <w:jc w:val="center"/>
        <w:rPr>
          <w:rFonts w:ascii="Times New Roman" w:hAnsi="Times New Roman" w:cs="Times New Roman"/>
          <w:color w:val="00B0F0"/>
          <w:sz w:val="32"/>
          <w:szCs w:val="32"/>
        </w:rPr>
      </w:pPr>
      <w:r>
        <w:rPr>
          <w:rFonts w:ascii="Times New Roman" w:hAnsi="Times New Roman" w:cs="Times New Roman"/>
          <w:color w:val="00B0F0"/>
          <w:sz w:val="32"/>
          <w:szCs w:val="32"/>
        </w:rPr>
        <w:t>Vodiče</w:t>
      </w:r>
    </w:p>
    <w:p w:rsidR="00583CE0" w:rsidRDefault="0087680E" w:rsidP="00052C8A">
      <w:pPr>
        <w:pStyle w:val="Odstavecseseznamem"/>
        <w:numPr>
          <w:ilvl w:val="0"/>
          <w:numId w:val="23"/>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jiných pevných látkách např. v kovech se mohou některé elektrony pohybovat po celém tělese (kovová tyč, drát elektrického vedení)</w:t>
      </w:r>
    </w:p>
    <w:p w:rsidR="0087680E" w:rsidRDefault="0087680E" w:rsidP="00052C8A">
      <w:pPr>
        <w:pStyle w:val="Odstavecseseznamem"/>
        <w:numPr>
          <w:ilvl w:val="0"/>
          <w:numId w:val="23"/>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Tyto elektrony se mohou za určitých podmínek uspořádaně pohybovat – proto jsou kovy vodiči elektrického proudu</w:t>
      </w:r>
    </w:p>
    <w:p w:rsidR="0087680E" w:rsidRDefault="0087680E" w:rsidP="00052C8A">
      <w:pPr>
        <w:pStyle w:val="Odstavecseseznamem"/>
        <w:numPr>
          <w:ilvl w:val="0"/>
          <w:numId w:val="23"/>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Takové pevné látky se nazývají vodiče</w:t>
      </w:r>
    </w:p>
    <w:p w:rsidR="00F841A2" w:rsidRPr="00D16AFB" w:rsidRDefault="00F841A2" w:rsidP="00052C8A">
      <w:pPr>
        <w:pStyle w:val="Odstavecseseznamem"/>
        <w:numPr>
          <w:ilvl w:val="0"/>
          <w:numId w:val="23"/>
        </w:numPr>
        <w:jc w:val="both"/>
        <w:rPr>
          <w:rFonts w:ascii="Times New Roman" w:hAnsi="Times New Roman" w:cs="Times New Roman"/>
          <w:color w:val="00B050"/>
          <w:sz w:val="24"/>
          <w:szCs w:val="24"/>
        </w:rPr>
      </w:pPr>
      <w:r w:rsidRPr="00D16AFB">
        <w:rPr>
          <w:rFonts w:ascii="Times New Roman" w:hAnsi="Times New Roman" w:cs="Times New Roman"/>
          <w:color w:val="00B050"/>
          <w:sz w:val="24"/>
          <w:szCs w:val="24"/>
        </w:rPr>
        <w:t>Mezi vodiče patří kovy a grafit</w:t>
      </w:r>
      <w:r w:rsidR="006D3405">
        <w:rPr>
          <w:rFonts w:ascii="Times New Roman" w:hAnsi="Times New Roman" w:cs="Times New Roman"/>
          <w:color w:val="00B050"/>
          <w:sz w:val="24"/>
          <w:szCs w:val="24"/>
        </w:rPr>
        <w:t xml:space="preserve"> (tuha)</w:t>
      </w:r>
    </w:p>
    <w:p w:rsidR="0087680E" w:rsidRDefault="0087680E" w:rsidP="00297A06">
      <w:pPr>
        <w:jc w:val="center"/>
        <w:rPr>
          <w:rFonts w:ascii="Times New Roman" w:hAnsi="Times New Roman" w:cs="Times New Roman"/>
          <w:color w:val="000000" w:themeColor="text1"/>
          <w:sz w:val="24"/>
          <w:szCs w:val="24"/>
        </w:rPr>
      </w:pPr>
      <w:r w:rsidRPr="0087680E">
        <w:rPr>
          <w:rFonts w:ascii="Times New Roman" w:hAnsi="Times New Roman" w:cs="Times New Roman"/>
          <w:noProof/>
          <w:color w:val="000000" w:themeColor="text1"/>
          <w:sz w:val="24"/>
          <w:szCs w:val="24"/>
          <w:lang w:eastAsia="cs-CZ"/>
        </w:rPr>
        <w:drawing>
          <wp:inline distT="0" distB="0" distL="0" distR="0">
            <wp:extent cx="4876800" cy="2009775"/>
            <wp:effectExtent l="0" t="0" r="0" b="9525"/>
            <wp:docPr id="7" name="Obrázek 7" descr="Rozdělení látek dle vodivosti | Gr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zdělení látek dle vodivosti | Gre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2009775"/>
                    </a:xfrm>
                    <a:prstGeom prst="rect">
                      <a:avLst/>
                    </a:prstGeom>
                    <a:noFill/>
                    <a:ln>
                      <a:noFill/>
                    </a:ln>
                  </pic:spPr>
                </pic:pic>
              </a:graphicData>
            </a:graphic>
          </wp:inline>
        </w:drawing>
      </w:r>
    </w:p>
    <w:p w:rsidR="0087680E" w:rsidRDefault="0087680E" w:rsidP="0087680E">
      <w:pPr>
        <w:rPr>
          <w:rFonts w:ascii="Times New Roman" w:hAnsi="Times New Roman" w:cs="Times New Roman"/>
          <w:color w:val="000000" w:themeColor="text1"/>
          <w:sz w:val="24"/>
          <w:szCs w:val="24"/>
        </w:rPr>
      </w:pPr>
      <w:r w:rsidRPr="00297A06">
        <w:rPr>
          <w:rFonts w:ascii="Times New Roman" w:hAnsi="Times New Roman" w:cs="Times New Roman"/>
          <w:b/>
          <w:color w:val="000000" w:themeColor="text1"/>
          <w:sz w:val="24"/>
          <w:szCs w:val="24"/>
        </w:rPr>
        <w:t>Obrázek:</w:t>
      </w:r>
      <w:r>
        <w:rPr>
          <w:rFonts w:ascii="Times New Roman" w:hAnsi="Times New Roman" w:cs="Times New Roman"/>
          <w:color w:val="000000" w:themeColor="text1"/>
          <w:sz w:val="24"/>
          <w:szCs w:val="24"/>
        </w:rPr>
        <w:t xml:space="preserve"> elektrický vodič</w:t>
      </w:r>
      <w:r w:rsidR="00297A06">
        <w:rPr>
          <w:rFonts w:ascii="Times New Roman" w:hAnsi="Times New Roman" w:cs="Times New Roman"/>
          <w:color w:val="000000" w:themeColor="text1"/>
          <w:sz w:val="24"/>
          <w:szCs w:val="24"/>
        </w:rPr>
        <w:t xml:space="preserve"> – mezi dráty dochází k přesunu elektronů (část energie se vyzáří ve formě světla)</w:t>
      </w:r>
    </w:p>
    <w:p w:rsidR="0087680E" w:rsidRDefault="0087680E" w:rsidP="0087680E">
      <w:pPr>
        <w:rPr>
          <w:rFonts w:ascii="Times New Roman" w:hAnsi="Times New Roman" w:cs="Times New Roman"/>
          <w:color w:val="000000" w:themeColor="text1"/>
          <w:sz w:val="24"/>
          <w:szCs w:val="24"/>
        </w:rPr>
      </w:pPr>
    </w:p>
    <w:p w:rsidR="006D3405" w:rsidRPr="00053B2A" w:rsidRDefault="006D3405" w:rsidP="0087680E">
      <w:pPr>
        <w:rPr>
          <w:rFonts w:ascii="Times New Roman" w:hAnsi="Times New Roman" w:cs="Times New Roman"/>
          <w:color w:val="0070C0"/>
          <w:sz w:val="24"/>
          <w:szCs w:val="24"/>
        </w:rPr>
      </w:pPr>
      <w:r w:rsidRPr="00053B2A">
        <w:rPr>
          <w:rFonts w:ascii="Times New Roman" w:hAnsi="Times New Roman" w:cs="Times New Roman"/>
          <w:color w:val="0070C0"/>
          <w:sz w:val="24"/>
          <w:szCs w:val="24"/>
        </w:rPr>
        <w:t>1) Na obrázcích jsou zobrazeny předměty – vašim úkolem bude napsat, co je na obrázku a zda je to izolant nebo vodič</w:t>
      </w:r>
    </w:p>
    <w:p w:rsidR="006D3405" w:rsidRDefault="006D3405" w:rsidP="0087680E">
      <w:pPr>
        <w:rPr>
          <w:rFonts w:ascii="Times New Roman" w:hAnsi="Times New Roman" w:cs="Times New Roman"/>
          <w:color w:val="000000" w:themeColor="text1"/>
          <w:sz w:val="24"/>
          <w:szCs w:val="24"/>
        </w:rPr>
      </w:pPr>
    </w:p>
    <w:p w:rsidR="006D3405" w:rsidRDefault="00D81EE8" w:rsidP="0087680E">
      <w:pPr>
        <w:rPr>
          <w:rFonts w:ascii="Times New Roman" w:hAnsi="Times New Roman" w:cs="Times New Roman"/>
          <w:color w:val="000000" w:themeColor="text1"/>
          <w:sz w:val="24"/>
          <w:szCs w:val="24"/>
        </w:rPr>
      </w:pPr>
      <w:r w:rsidRPr="00D81EE8">
        <w:rPr>
          <w:rFonts w:ascii="Times New Roman" w:hAnsi="Times New Roman" w:cs="Times New Roman"/>
          <w:noProof/>
          <w:color w:val="000000" w:themeColor="text1"/>
          <w:sz w:val="24"/>
          <w:szCs w:val="24"/>
          <w:lang w:eastAsia="cs-CZ"/>
        </w:rPr>
        <w:drawing>
          <wp:inline distT="0" distB="0" distL="0" distR="0" wp14:anchorId="56EC535D" wp14:editId="43470BF9">
            <wp:extent cx="3514725" cy="2636044"/>
            <wp:effectExtent l="0" t="0" r="0" b="0"/>
            <wp:docPr id="11" name="Obrázek 11" descr="3VVL kartonová krabice 300x300x300mm - Vašeobaly.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VVL kartonová krabice 300x300x300mm - Vašeobaly.c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3563" cy="2635173"/>
                    </a:xfrm>
                    <a:prstGeom prst="rect">
                      <a:avLst/>
                    </a:prstGeom>
                    <a:noFill/>
                    <a:ln>
                      <a:noFill/>
                    </a:ln>
                  </pic:spPr>
                </pic:pic>
              </a:graphicData>
            </a:graphic>
          </wp:inline>
        </w:drawing>
      </w:r>
    </w:p>
    <w:p w:rsidR="006D3405" w:rsidRDefault="006D3405" w:rsidP="0087680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Odpověď …………………………………………………………………………………………</w:t>
      </w:r>
    </w:p>
    <w:p w:rsidR="006D3405" w:rsidRDefault="006D3405" w:rsidP="0087680E">
      <w:pPr>
        <w:rPr>
          <w:rFonts w:ascii="Times New Roman" w:hAnsi="Times New Roman" w:cs="Times New Roman"/>
          <w:color w:val="000000" w:themeColor="text1"/>
          <w:sz w:val="24"/>
          <w:szCs w:val="24"/>
        </w:rPr>
      </w:pPr>
    </w:p>
    <w:p w:rsidR="006D3405" w:rsidRDefault="00D81EE8" w:rsidP="0087680E">
      <w:pPr>
        <w:rPr>
          <w:rFonts w:ascii="Times New Roman" w:hAnsi="Times New Roman" w:cs="Times New Roman"/>
          <w:color w:val="000000" w:themeColor="text1"/>
          <w:sz w:val="24"/>
          <w:szCs w:val="24"/>
        </w:rPr>
      </w:pPr>
      <w:r w:rsidRPr="00D81EE8">
        <w:rPr>
          <w:rFonts w:ascii="Times New Roman" w:hAnsi="Times New Roman" w:cs="Times New Roman"/>
          <w:noProof/>
          <w:color w:val="000000" w:themeColor="text1"/>
          <w:sz w:val="24"/>
          <w:szCs w:val="24"/>
          <w:lang w:eastAsia="cs-CZ"/>
        </w:rPr>
        <w:drawing>
          <wp:inline distT="0" distB="0" distL="0" distR="0" wp14:anchorId="448DD685" wp14:editId="106B86C2">
            <wp:extent cx="3583680" cy="2028825"/>
            <wp:effectExtent l="0" t="0" r="0" b="0"/>
            <wp:docPr id="12" name="Obrázek 12" descr="Smrt ararauny na drátech vysokého napětí: nepodceňujte výcvi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rt ararauny na drátech vysokého napětí: nepodceňujte výcvik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1959" cy="2033512"/>
                    </a:xfrm>
                    <a:prstGeom prst="rect">
                      <a:avLst/>
                    </a:prstGeom>
                    <a:noFill/>
                    <a:ln>
                      <a:noFill/>
                    </a:ln>
                  </pic:spPr>
                </pic:pic>
              </a:graphicData>
            </a:graphic>
          </wp:inline>
        </w:drawing>
      </w:r>
    </w:p>
    <w:p w:rsidR="00D81EE8" w:rsidRDefault="00D81EE8" w:rsidP="0087680E">
      <w:pPr>
        <w:rPr>
          <w:rFonts w:ascii="Times New Roman" w:hAnsi="Times New Roman" w:cs="Times New Roman"/>
          <w:color w:val="000000" w:themeColor="text1"/>
          <w:sz w:val="24"/>
          <w:szCs w:val="24"/>
        </w:rPr>
      </w:pPr>
    </w:p>
    <w:p w:rsidR="00C02C5F" w:rsidRDefault="00C02C5F" w:rsidP="0087680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Odpověď …………………………………………………………………………………………………..</w:t>
      </w:r>
    </w:p>
    <w:p w:rsidR="00C02C5F" w:rsidRDefault="00C02C5F" w:rsidP="0087680E">
      <w:pPr>
        <w:rPr>
          <w:rFonts w:ascii="Times New Roman" w:hAnsi="Times New Roman" w:cs="Times New Roman"/>
          <w:color w:val="000000" w:themeColor="text1"/>
          <w:sz w:val="24"/>
          <w:szCs w:val="24"/>
        </w:rPr>
      </w:pPr>
      <w:r w:rsidRPr="00C02C5F">
        <w:rPr>
          <w:rFonts w:ascii="Times New Roman" w:hAnsi="Times New Roman" w:cs="Times New Roman"/>
          <w:noProof/>
          <w:color w:val="000000" w:themeColor="text1"/>
          <w:sz w:val="24"/>
          <w:szCs w:val="24"/>
          <w:lang w:eastAsia="cs-CZ"/>
        </w:rPr>
        <w:lastRenderedPageBreak/>
        <w:drawing>
          <wp:inline distT="0" distB="0" distL="0" distR="0" wp14:anchorId="6CEE5E0E" wp14:editId="0F9B31BB">
            <wp:extent cx="2781300" cy="2607468"/>
            <wp:effectExtent l="0" t="0" r="0" b="2540"/>
            <wp:docPr id="5" name="Obrázek 5" descr="22kv Insulator Porcelain Post Insulator P-13 - Buy High Volat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2kv Insulator Porcelain Post Insulator P-13 - Buy High Volatg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0" cy="2607468"/>
                    </a:xfrm>
                    <a:prstGeom prst="rect">
                      <a:avLst/>
                    </a:prstGeom>
                    <a:noFill/>
                    <a:ln>
                      <a:noFill/>
                    </a:ln>
                  </pic:spPr>
                </pic:pic>
              </a:graphicData>
            </a:graphic>
          </wp:inline>
        </w:drawing>
      </w:r>
    </w:p>
    <w:p w:rsidR="00C02C5F" w:rsidRDefault="00C02C5F" w:rsidP="0087680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Odpověď ………………………………………………………………………………………………….</w:t>
      </w:r>
    </w:p>
    <w:p w:rsidR="00C02C5F" w:rsidRDefault="00C02C5F" w:rsidP="0087680E">
      <w:pPr>
        <w:rPr>
          <w:rFonts w:ascii="Times New Roman" w:hAnsi="Times New Roman" w:cs="Times New Roman"/>
          <w:color w:val="000000" w:themeColor="text1"/>
          <w:sz w:val="24"/>
          <w:szCs w:val="24"/>
        </w:rPr>
      </w:pPr>
    </w:p>
    <w:p w:rsidR="00C02C5F" w:rsidRDefault="00D81EE8" w:rsidP="0087680E">
      <w:pPr>
        <w:rPr>
          <w:rFonts w:ascii="Times New Roman" w:hAnsi="Times New Roman" w:cs="Times New Roman"/>
          <w:color w:val="000000" w:themeColor="text1"/>
          <w:sz w:val="24"/>
          <w:szCs w:val="24"/>
        </w:rPr>
      </w:pPr>
      <w:r w:rsidRPr="00D81EE8">
        <w:rPr>
          <w:rFonts w:ascii="Times New Roman" w:hAnsi="Times New Roman" w:cs="Times New Roman"/>
          <w:noProof/>
          <w:color w:val="000000" w:themeColor="text1"/>
          <w:sz w:val="24"/>
          <w:szCs w:val="24"/>
          <w:lang w:eastAsia="cs-CZ"/>
        </w:rPr>
        <w:drawing>
          <wp:inline distT="0" distB="0" distL="0" distR="0" wp14:anchorId="7A8C35F9" wp14:editId="6FFF8C7D">
            <wp:extent cx="3933825" cy="3010933"/>
            <wp:effectExtent l="0" t="0" r="0" b="0"/>
            <wp:docPr id="13" name="Obrázek 13" descr="Nestrezena.cz Lahvová voda je zdravější jak voda z vodovodu. Je 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strezena.cz Lahvová voda je zdravější jak voda z vodovodu. Je to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3072" cy="3010357"/>
                    </a:xfrm>
                    <a:prstGeom prst="rect">
                      <a:avLst/>
                    </a:prstGeom>
                    <a:noFill/>
                    <a:ln>
                      <a:noFill/>
                    </a:ln>
                  </pic:spPr>
                </pic:pic>
              </a:graphicData>
            </a:graphic>
          </wp:inline>
        </w:drawing>
      </w:r>
    </w:p>
    <w:p w:rsidR="00C02C5F" w:rsidRDefault="00C02C5F" w:rsidP="0087680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Odpověď ………………………………………………………………………………………………</w:t>
      </w:r>
    </w:p>
    <w:p w:rsidR="00C02C5F" w:rsidRDefault="00053B2A" w:rsidP="0087680E">
      <w:pPr>
        <w:rPr>
          <w:rFonts w:ascii="Times New Roman" w:hAnsi="Times New Roman" w:cs="Times New Roman"/>
          <w:color w:val="000000" w:themeColor="text1"/>
          <w:sz w:val="24"/>
          <w:szCs w:val="24"/>
        </w:rPr>
      </w:pPr>
      <w:r w:rsidRPr="00053B2A">
        <w:rPr>
          <w:rFonts w:ascii="Times New Roman" w:hAnsi="Times New Roman" w:cs="Times New Roman"/>
          <w:color w:val="000000" w:themeColor="text1"/>
          <w:sz w:val="24"/>
          <w:szCs w:val="24"/>
        </w:rPr>
        <w:lastRenderedPageBreak/>
        <w:drawing>
          <wp:inline distT="0" distB="0" distL="0" distR="0">
            <wp:extent cx="3086100" cy="2314575"/>
            <wp:effectExtent l="0" t="0" r="0" b="9525"/>
            <wp:docPr id="1" name="Obrázek 1" descr="Střepy | L. A. Zapovězenej dení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řepy | L. A. Zapovězenej dení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6100" cy="2314575"/>
                    </a:xfrm>
                    <a:prstGeom prst="rect">
                      <a:avLst/>
                    </a:prstGeom>
                    <a:noFill/>
                    <a:ln>
                      <a:noFill/>
                    </a:ln>
                  </pic:spPr>
                </pic:pic>
              </a:graphicData>
            </a:graphic>
          </wp:inline>
        </w:drawing>
      </w:r>
      <w:bookmarkStart w:id="0" w:name="_GoBack"/>
      <w:bookmarkEnd w:id="0"/>
    </w:p>
    <w:p w:rsidR="00C02C5F" w:rsidRDefault="00C02C5F" w:rsidP="0087680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Odpověď ………………………………………………………………………………………………….</w:t>
      </w:r>
    </w:p>
    <w:p w:rsidR="00C02C5F" w:rsidRDefault="00C02C5F" w:rsidP="0087680E">
      <w:pPr>
        <w:rPr>
          <w:rFonts w:ascii="Times New Roman" w:hAnsi="Times New Roman" w:cs="Times New Roman"/>
          <w:color w:val="000000" w:themeColor="text1"/>
          <w:sz w:val="24"/>
          <w:szCs w:val="24"/>
        </w:rPr>
      </w:pPr>
    </w:p>
    <w:p w:rsidR="0087680E" w:rsidRDefault="0087680E" w:rsidP="0087680E">
      <w:pPr>
        <w:rPr>
          <w:rFonts w:ascii="Times New Roman" w:hAnsi="Times New Roman" w:cs="Times New Roman"/>
          <w:color w:val="000000" w:themeColor="text1"/>
          <w:sz w:val="24"/>
          <w:szCs w:val="24"/>
        </w:rPr>
      </w:pPr>
    </w:p>
    <w:p w:rsidR="004B00E8" w:rsidRPr="00052C8A" w:rsidRDefault="004B00E8" w:rsidP="004B00E8">
      <w:pPr>
        <w:jc w:val="center"/>
        <w:rPr>
          <w:rFonts w:ascii="Times New Roman" w:hAnsi="Times New Roman" w:cs="Times New Roman"/>
          <w:color w:val="0070C0"/>
          <w:sz w:val="32"/>
          <w:szCs w:val="32"/>
        </w:rPr>
      </w:pPr>
      <w:r w:rsidRPr="00052C8A">
        <w:rPr>
          <w:rFonts w:ascii="Times New Roman" w:hAnsi="Times New Roman" w:cs="Times New Roman"/>
          <w:color w:val="0070C0"/>
          <w:sz w:val="32"/>
          <w:szCs w:val="32"/>
        </w:rPr>
        <w:t>Vedení elektrického proudu v kapalinách a plynech</w:t>
      </w:r>
    </w:p>
    <w:p w:rsidR="00656509" w:rsidRDefault="004B00E8" w:rsidP="00052C8A">
      <w:pPr>
        <w:pStyle w:val="Odstavecseseznamem"/>
        <w:numPr>
          <w:ilvl w:val="0"/>
          <w:numId w:val="24"/>
        </w:numPr>
        <w:jc w:val="both"/>
        <w:rPr>
          <w:rFonts w:ascii="Times New Roman" w:hAnsi="Times New Roman" w:cs="Times New Roman"/>
          <w:sz w:val="24"/>
          <w:szCs w:val="24"/>
        </w:rPr>
      </w:pPr>
      <w:r>
        <w:rPr>
          <w:rFonts w:ascii="Times New Roman" w:hAnsi="Times New Roman" w:cs="Times New Roman"/>
          <w:sz w:val="24"/>
          <w:szCs w:val="24"/>
        </w:rPr>
        <w:t>V kapalinách a plynech dochází k vedení elektrického proudu pomocí záporných a kladných iontů</w:t>
      </w:r>
    </w:p>
    <w:p w:rsidR="00052C8A" w:rsidRDefault="004B00E8" w:rsidP="00052C8A">
      <w:pPr>
        <w:pStyle w:val="Odstavecseseznamem"/>
        <w:numPr>
          <w:ilvl w:val="0"/>
          <w:numId w:val="24"/>
        </w:numPr>
        <w:jc w:val="both"/>
        <w:rPr>
          <w:rFonts w:ascii="Times New Roman" w:hAnsi="Times New Roman" w:cs="Times New Roman"/>
          <w:sz w:val="24"/>
          <w:szCs w:val="24"/>
        </w:rPr>
      </w:pPr>
      <w:r>
        <w:rPr>
          <w:rFonts w:ascii="Times New Roman" w:hAnsi="Times New Roman" w:cs="Times New Roman"/>
          <w:sz w:val="24"/>
          <w:szCs w:val="24"/>
        </w:rPr>
        <w:t>Ionty obsahuje například mořská voda, minerálka</w:t>
      </w:r>
    </w:p>
    <w:p w:rsidR="00052C8A" w:rsidRPr="00052C8A" w:rsidRDefault="00052C8A" w:rsidP="00052C8A">
      <w:pPr>
        <w:jc w:val="center"/>
        <w:rPr>
          <w:rFonts w:ascii="Times New Roman" w:hAnsi="Times New Roman" w:cs="Times New Roman"/>
          <w:sz w:val="24"/>
          <w:szCs w:val="24"/>
        </w:rPr>
      </w:pPr>
      <w:r w:rsidRPr="00052C8A">
        <w:rPr>
          <w:rFonts w:ascii="Times New Roman" w:hAnsi="Times New Roman" w:cs="Times New Roman"/>
          <w:noProof/>
          <w:sz w:val="24"/>
          <w:szCs w:val="24"/>
          <w:lang w:eastAsia="cs-CZ"/>
        </w:rPr>
        <w:drawing>
          <wp:inline distT="0" distB="0" distL="0" distR="0">
            <wp:extent cx="3094416" cy="2381250"/>
            <wp:effectExtent l="0" t="0" r="0" b="0"/>
            <wp:docPr id="8" name="Obrázek 8" descr="Soubor:Lightning in Dallas 2015.jpg – Wikipe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ubor:Lightning in Dallas 2015.jpg – Wikipedi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7643" cy="2383733"/>
                    </a:xfrm>
                    <a:prstGeom prst="rect">
                      <a:avLst/>
                    </a:prstGeom>
                    <a:noFill/>
                    <a:ln>
                      <a:noFill/>
                    </a:ln>
                  </pic:spPr>
                </pic:pic>
              </a:graphicData>
            </a:graphic>
          </wp:inline>
        </w:drawing>
      </w:r>
    </w:p>
    <w:p w:rsidR="00656509" w:rsidRPr="00583CE0" w:rsidRDefault="00052C8A" w:rsidP="0034346C">
      <w:pPr>
        <w:rPr>
          <w:rFonts w:ascii="Times New Roman" w:hAnsi="Times New Roman" w:cs="Times New Roman"/>
          <w:color w:val="000000" w:themeColor="text1"/>
          <w:sz w:val="24"/>
          <w:szCs w:val="24"/>
        </w:rPr>
      </w:pPr>
      <w:r w:rsidRPr="00297A06">
        <w:rPr>
          <w:rFonts w:ascii="Times New Roman" w:hAnsi="Times New Roman" w:cs="Times New Roman"/>
          <w:b/>
          <w:color w:val="000000" w:themeColor="text1"/>
          <w:sz w:val="24"/>
          <w:szCs w:val="24"/>
        </w:rPr>
        <w:t>Obrázek:</w:t>
      </w:r>
      <w:r>
        <w:rPr>
          <w:rFonts w:ascii="Times New Roman" w:hAnsi="Times New Roman" w:cs="Times New Roman"/>
          <w:color w:val="000000" w:themeColor="text1"/>
          <w:sz w:val="24"/>
          <w:szCs w:val="24"/>
        </w:rPr>
        <w:t xml:space="preserve"> blesk – vedení elektrického proudu díky iontům, které se nacházejí ve vzduchu</w:t>
      </w:r>
    </w:p>
    <w:p w:rsidR="00221C1D" w:rsidRDefault="00221C1D" w:rsidP="005D7BA2">
      <w:pPr>
        <w:jc w:val="center"/>
        <w:rPr>
          <w:rFonts w:ascii="Times New Roman" w:hAnsi="Times New Roman" w:cs="Times New Roman"/>
          <w:b/>
          <w:color w:val="00B0F0"/>
          <w:sz w:val="32"/>
          <w:szCs w:val="32"/>
        </w:rPr>
      </w:pPr>
    </w:p>
    <w:p w:rsidR="00221C1D" w:rsidRDefault="00221C1D" w:rsidP="005D7BA2">
      <w:pPr>
        <w:jc w:val="center"/>
        <w:rPr>
          <w:rFonts w:ascii="Times New Roman" w:hAnsi="Times New Roman" w:cs="Times New Roman"/>
          <w:b/>
          <w:color w:val="00B0F0"/>
          <w:sz w:val="32"/>
          <w:szCs w:val="32"/>
        </w:rPr>
      </w:pPr>
    </w:p>
    <w:p w:rsidR="00221C1D" w:rsidRDefault="00221C1D" w:rsidP="005D7BA2">
      <w:pPr>
        <w:jc w:val="center"/>
        <w:rPr>
          <w:rFonts w:ascii="Times New Roman" w:hAnsi="Times New Roman" w:cs="Times New Roman"/>
          <w:b/>
          <w:color w:val="00B0F0"/>
          <w:sz w:val="32"/>
          <w:szCs w:val="32"/>
        </w:rPr>
      </w:pPr>
    </w:p>
    <w:p w:rsidR="00727CCD" w:rsidRDefault="005D7BA2" w:rsidP="005D7BA2">
      <w:pPr>
        <w:jc w:val="center"/>
        <w:rPr>
          <w:rFonts w:ascii="Times New Roman" w:hAnsi="Times New Roman" w:cs="Times New Roman"/>
          <w:b/>
          <w:color w:val="00B0F0"/>
          <w:sz w:val="32"/>
          <w:szCs w:val="32"/>
        </w:rPr>
      </w:pPr>
      <w:r w:rsidRPr="005D7BA2">
        <w:rPr>
          <w:rFonts w:ascii="Times New Roman" w:hAnsi="Times New Roman" w:cs="Times New Roman"/>
          <w:b/>
          <w:color w:val="00B0F0"/>
          <w:sz w:val="32"/>
          <w:szCs w:val="32"/>
        </w:rPr>
        <w:lastRenderedPageBreak/>
        <w:t>Měření elektrického proudu</w:t>
      </w:r>
      <w:r>
        <w:rPr>
          <w:rFonts w:ascii="Times New Roman" w:hAnsi="Times New Roman" w:cs="Times New Roman"/>
          <w:b/>
          <w:color w:val="00B0F0"/>
          <w:sz w:val="32"/>
          <w:szCs w:val="32"/>
        </w:rPr>
        <w:t xml:space="preserve"> </w:t>
      </w:r>
    </w:p>
    <w:p w:rsidR="005D7BA2" w:rsidRDefault="005D7BA2" w:rsidP="00BF5786">
      <w:pPr>
        <w:pStyle w:val="Odstavecseseznamem"/>
        <w:numPr>
          <w:ilvl w:val="0"/>
          <w:numId w:val="21"/>
        </w:numPr>
        <w:rPr>
          <w:rFonts w:ascii="Times New Roman" w:hAnsi="Times New Roman" w:cs="Times New Roman"/>
          <w:sz w:val="24"/>
          <w:szCs w:val="24"/>
        </w:rPr>
      </w:pPr>
      <w:r w:rsidRPr="00BF5786">
        <w:rPr>
          <w:rFonts w:ascii="Times New Roman" w:hAnsi="Times New Roman" w:cs="Times New Roman"/>
          <w:sz w:val="24"/>
          <w:szCs w:val="24"/>
        </w:rPr>
        <w:t>Přístroj na měření elektrického proudu se nazývá ampérmetr</w:t>
      </w:r>
    </w:p>
    <w:p w:rsidR="00BF5786" w:rsidRDefault="00BF5786" w:rsidP="00BF5786">
      <w:pPr>
        <w:jc w:val="center"/>
        <w:rPr>
          <w:rFonts w:ascii="Times New Roman" w:hAnsi="Times New Roman" w:cs="Times New Roman"/>
          <w:sz w:val="24"/>
          <w:szCs w:val="24"/>
        </w:rPr>
      </w:pPr>
      <w:r w:rsidRPr="00BF5786">
        <w:rPr>
          <w:rFonts w:ascii="Times New Roman" w:hAnsi="Times New Roman" w:cs="Times New Roman"/>
          <w:noProof/>
          <w:sz w:val="24"/>
          <w:szCs w:val="24"/>
          <w:lang w:eastAsia="cs-CZ"/>
        </w:rPr>
        <w:drawing>
          <wp:inline distT="0" distB="0" distL="0" distR="0">
            <wp:extent cx="2647950" cy="2647950"/>
            <wp:effectExtent l="0" t="0" r="0" b="0"/>
            <wp:docPr id="10" name="Obrázek 10" descr="hua 85c1 analogové 30mA proud panelové měřidlo ampérmetr (svě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ua 85c1 analogové 30mA proud panelové měřidlo ampérmetr (světl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7950" cy="2647950"/>
                    </a:xfrm>
                    <a:prstGeom prst="rect">
                      <a:avLst/>
                    </a:prstGeom>
                    <a:noFill/>
                    <a:ln>
                      <a:noFill/>
                    </a:ln>
                  </pic:spPr>
                </pic:pic>
              </a:graphicData>
            </a:graphic>
          </wp:inline>
        </w:drawing>
      </w:r>
    </w:p>
    <w:p w:rsidR="00BF5786" w:rsidRDefault="00BF5786" w:rsidP="00BF5786">
      <w:pPr>
        <w:rPr>
          <w:rFonts w:ascii="Times New Roman" w:hAnsi="Times New Roman" w:cs="Times New Roman"/>
          <w:sz w:val="24"/>
          <w:szCs w:val="24"/>
        </w:rPr>
      </w:pPr>
      <w:r w:rsidRPr="00BF5786">
        <w:rPr>
          <w:rFonts w:ascii="Times New Roman" w:hAnsi="Times New Roman" w:cs="Times New Roman"/>
          <w:b/>
          <w:sz w:val="24"/>
          <w:szCs w:val="24"/>
        </w:rPr>
        <w:t>Obrázek:</w:t>
      </w:r>
      <w:r>
        <w:rPr>
          <w:rFonts w:ascii="Times New Roman" w:hAnsi="Times New Roman" w:cs="Times New Roman"/>
          <w:sz w:val="24"/>
          <w:szCs w:val="24"/>
        </w:rPr>
        <w:t xml:space="preserve"> přístroj pro měření elektrického proudu – AMPÉRMETR</w:t>
      </w:r>
    </w:p>
    <w:p w:rsidR="00BF5786" w:rsidRDefault="00BF5786" w:rsidP="00BF5786">
      <w:pPr>
        <w:rPr>
          <w:rFonts w:ascii="Times New Roman" w:hAnsi="Times New Roman" w:cs="Times New Roman"/>
          <w:sz w:val="24"/>
          <w:szCs w:val="24"/>
        </w:rPr>
      </w:pPr>
    </w:p>
    <w:p w:rsidR="00BF5786" w:rsidRDefault="0075519C" w:rsidP="00BF5786">
      <w:pPr>
        <w:jc w:val="center"/>
        <w:rPr>
          <w:rFonts w:ascii="Times New Roman" w:hAnsi="Times New Roman" w:cs="Times New Roman"/>
          <w:color w:val="0070C0"/>
          <w:sz w:val="28"/>
          <w:szCs w:val="28"/>
        </w:rPr>
      </w:pPr>
      <w:r>
        <w:rPr>
          <w:rFonts w:ascii="Times New Roman" w:hAnsi="Times New Roman" w:cs="Times New Roman"/>
          <w:color w:val="0070C0"/>
          <w:sz w:val="28"/>
          <w:szCs w:val="28"/>
        </w:rPr>
        <w:t>Jak si můžeme představit pohyb elektronů?</w:t>
      </w:r>
    </w:p>
    <w:p w:rsidR="00BF5786" w:rsidRPr="00BF5786" w:rsidRDefault="00BF5786" w:rsidP="00BF5786">
      <w:pPr>
        <w:pStyle w:val="Odstavecseseznamem"/>
        <w:numPr>
          <w:ilvl w:val="0"/>
          <w:numId w:val="21"/>
        </w:numPr>
        <w:rPr>
          <w:rFonts w:ascii="Times New Roman" w:hAnsi="Times New Roman" w:cs="Times New Roman"/>
          <w:sz w:val="24"/>
          <w:szCs w:val="24"/>
        </w:rPr>
      </w:pPr>
      <w:r>
        <w:rPr>
          <w:rFonts w:ascii="Times New Roman" w:hAnsi="Times New Roman" w:cs="Times New Roman"/>
          <w:sz w:val="24"/>
          <w:szCs w:val="24"/>
        </w:rPr>
        <w:t xml:space="preserve">Říkali jsme si, že elektrický proud je usměrněný pohyb velkého počtu </w:t>
      </w:r>
      <w:r w:rsidR="00490403">
        <w:rPr>
          <w:rFonts w:ascii="Times New Roman" w:hAnsi="Times New Roman" w:cs="Times New Roman"/>
          <w:sz w:val="24"/>
          <w:szCs w:val="24"/>
        </w:rPr>
        <w:t xml:space="preserve">nabitých </w:t>
      </w:r>
      <w:r>
        <w:rPr>
          <w:rFonts w:ascii="Times New Roman" w:hAnsi="Times New Roman" w:cs="Times New Roman"/>
          <w:sz w:val="24"/>
          <w:szCs w:val="24"/>
        </w:rPr>
        <w:t>částic elektronů (e-) jedním směrem</w:t>
      </w:r>
    </w:p>
    <w:p w:rsidR="00BF5786" w:rsidRDefault="00BF5786" w:rsidP="00BF5786">
      <w:pPr>
        <w:pStyle w:val="Odstavecseseznamem"/>
        <w:numPr>
          <w:ilvl w:val="0"/>
          <w:numId w:val="21"/>
        </w:numPr>
        <w:rPr>
          <w:rFonts w:ascii="Times New Roman" w:hAnsi="Times New Roman" w:cs="Times New Roman"/>
          <w:sz w:val="24"/>
          <w:szCs w:val="24"/>
        </w:rPr>
      </w:pPr>
      <w:r>
        <w:rPr>
          <w:rFonts w:ascii="Times New Roman" w:hAnsi="Times New Roman" w:cs="Times New Roman"/>
          <w:sz w:val="24"/>
          <w:szCs w:val="24"/>
        </w:rPr>
        <w:t>Teď si představte, jak proudí voda v korytu nějakého potoka</w:t>
      </w:r>
      <w:r w:rsidR="00A83862">
        <w:rPr>
          <w:rFonts w:ascii="Times New Roman" w:hAnsi="Times New Roman" w:cs="Times New Roman"/>
          <w:sz w:val="24"/>
          <w:szCs w:val="24"/>
        </w:rPr>
        <w:t xml:space="preserve"> – je to podobné jako proud elektronů (e-), které tvoří elektrický proud</w:t>
      </w:r>
    </w:p>
    <w:p w:rsidR="003E7AD4" w:rsidRPr="003E7AD4" w:rsidRDefault="003E7AD4" w:rsidP="003E7AD4">
      <w:pPr>
        <w:pStyle w:val="Odstavecseseznamem"/>
        <w:numPr>
          <w:ilvl w:val="0"/>
          <w:numId w:val="21"/>
        </w:numPr>
        <w:rPr>
          <w:rFonts w:ascii="Times New Roman" w:hAnsi="Times New Roman" w:cs="Times New Roman"/>
          <w:sz w:val="24"/>
          <w:szCs w:val="24"/>
        </w:rPr>
      </w:pPr>
      <w:r w:rsidRPr="003E7AD4">
        <w:rPr>
          <w:rFonts w:ascii="Times New Roman" w:hAnsi="Times New Roman" w:cs="Times New Roman"/>
          <w:sz w:val="24"/>
          <w:szCs w:val="24"/>
        </w:rPr>
        <w:t>Voda v korytě se pohybuje díky rozdílu nadmořské výšky – voda zkrátka proudí z kopce dolů díky gravitaci</w:t>
      </w:r>
      <w:r w:rsidR="00490403">
        <w:rPr>
          <w:rFonts w:ascii="Times New Roman" w:hAnsi="Times New Roman" w:cs="Times New Roman"/>
          <w:sz w:val="24"/>
          <w:szCs w:val="24"/>
        </w:rPr>
        <w:t xml:space="preserve"> </w:t>
      </w:r>
    </w:p>
    <w:p w:rsidR="003E7AD4" w:rsidRDefault="003E7AD4" w:rsidP="003E7AD4">
      <w:pPr>
        <w:pStyle w:val="Odstavecseseznamem"/>
        <w:jc w:val="center"/>
        <w:rPr>
          <w:rFonts w:ascii="Times New Roman" w:hAnsi="Times New Roman" w:cs="Times New Roman"/>
          <w:sz w:val="24"/>
          <w:szCs w:val="24"/>
        </w:rPr>
      </w:pPr>
      <w:r w:rsidRPr="00BF5786">
        <w:rPr>
          <w:rFonts w:ascii="Times New Roman" w:hAnsi="Times New Roman" w:cs="Times New Roman"/>
          <w:noProof/>
          <w:sz w:val="24"/>
          <w:szCs w:val="24"/>
          <w:lang w:eastAsia="cs-CZ"/>
        </w:rPr>
        <w:drawing>
          <wp:inline distT="0" distB="0" distL="0" distR="0" wp14:anchorId="6BEB9D90" wp14:editId="49087C8C">
            <wp:extent cx="3371850" cy="2548557"/>
            <wp:effectExtent l="0" t="0" r="0" b="4445"/>
            <wp:docPr id="14" name="Obrázek 14" descr="Jarní bystřina 2 :) – Tom – album na Rajč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arní bystřina 2 :) – Tom – album na Rajčet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84034" cy="2557766"/>
                    </a:xfrm>
                    <a:prstGeom prst="rect">
                      <a:avLst/>
                    </a:prstGeom>
                    <a:noFill/>
                    <a:ln>
                      <a:noFill/>
                    </a:ln>
                  </pic:spPr>
                </pic:pic>
              </a:graphicData>
            </a:graphic>
          </wp:inline>
        </w:drawing>
      </w:r>
    </w:p>
    <w:p w:rsidR="00490403" w:rsidRDefault="00A83862" w:rsidP="00BF5786">
      <w:pPr>
        <w:rPr>
          <w:rFonts w:ascii="Times New Roman" w:hAnsi="Times New Roman" w:cs="Times New Roman"/>
          <w:sz w:val="24"/>
          <w:szCs w:val="24"/>
        </w:rPr>
      </w:pPr>
      <w:r w:rsidRPr="00A83862">
        <w:rPr>
          <w:rFonts w:ascii="Times New Roman" w:hAnsi="Times New Roman" w:cs="Times New Roman"/>
          <w:b/>
          <w:sz w:val="24"/>
          <w:szCs w:val="24"/>
        </w:rPr>
        <w:t>Obrázek:</w:t>
      </w:r>
      <w:r>
        <w:rPr>
          <w:rFonts w:ascii="Times New Roman" w:hAnsi="Times New Roman" w:cs="Times New Roman"/>
          <w:sz w:val="24"/>
          <w:szCs w:val="24"/>
        </w:rPr>
        <w:t xml:space="preserve"> proudění vody v korytu </w:t>
      </w:r>
      <w:r w:rsidR="003E7AD4">
        <w:rPr>
          <w:rFonts w:ascii="Times New Roman" w:hAnsi="Times New Roman" w:cs="Times New Roman"/>
          <w:sz w:val="24"/>
          <w:szCs w:val="24"/>
        </w:rPr>
        <w:t>potoka</w:t>
      </w:r>
    </w:p>
    <w:p w:rsidR="00D16AFB" w:rsidRDefault="00D16AFB" w:rsidP="00BF5786">
      <w:pPr>
        <w:rPr>
          <w:rFonts w:ascii="Times New Roman" w:hAnsi="Times New Roman" w:cs="Times New Roman"/>
          <w:b/>
          <w:color w:val="0070C0"/>
          <w:sz w:val="36"/>
          <w:szCs w:val="36"/>
        </w:rPr>
      </w:pPr>
      <w:r w:rsidRPr="00D16AFB">
        <w:rPr>
          <w:rFonts w:ascii="Times New Roman" w:hAnsi="Times New Roman" w:cs="Times New Roman"/>
          <w:b/>
          <w:color w:val="0070C0"/>
          <w:sz w:val="36"/>
          <w:szCs w:val="36"/>
        </w:rPr>
        <w:lastRenderedPageBreak/>
        <w:t>Otázky</w:t>
      </w:r>
      <w:r>
        <w:rPr>
          <w:rFonts w:ascii="Times New Roman" w:hAnsi="Times New Roman" w:cs="Times New Roman"/>
          <w:b/>
          <w:color w:val="0070C0"/>
          <w:sz w:val="36"/>
          <w:szCs w:val="36"/>
        </w:rPr>
        <w:t xml:space="preserve"> </w:t>
      </w:r>
    </w:p>
    <w:p w:rsidR="00D16AFB" w:rsidRDefault="00D16AFB" w:rsidP="00BF5786">
      <w:pPr>
        <w:rPr>
          <w:rFonts w:ascii="Times New Roman" w:hAnsi="Times New Roman" w:cs="Times New Roman"/>
          <w:sz w:val="24"/>
          <w:szCs w:val="24"/>
        </w:rPr>
      </w:pPr>
      <w:r w:rsidRPr="00D16AFB">
        <w:rPr>
          <w:rFonts w:ascii="Times New Roman" w:hAnsi="Times New Roman" w:cs="Times New Roman"/>
          <w:sz w:val="24"/>
          <w:szCs w:val="24"/>
        </w:rPr>
        <w:t>1)</w:t>
      </w:r>
      <w:r>
        <w:rPr>
          <w:rFonts w:ascii="Times New Roman" w:hAnsi="Times New Roman" w:cs="Times New Roman"/>
          <w:sz w:val="24"/>
          <w:szCs w:val="24"/>
        </w:rPr>
        <w:t xml:space="preserve"> Co je to elektrický proud?</w:t>
      </w:r>
    </w:p>
    <w:p w:rsidR="00D16AFB" w:rsidRDefault="00D16AFB" w:rsidP="00BF5786">
      <w:pPr>
        <w:rPr>
          <w:rFonts w:ascii="Times New Roman" w:hAnsi="Times New Roman" w:cs="Times New Roman"/>
          <w:sz w:val="24"/>
          <w:szCs w:val="24"/>
        </w:rPr>
      </w:pPr>
      <w:r>
        <w:rPr>
          <w:rFonts w:ascii="Times New Roman" w:hAnsi="Times New Roman" w:cs="Times New Roman"/>
          <w:sz w:val="24"/>
          <w:szCs w:val="24"/>
        </w:rPr>
        <w:t>2) Jakou značku má elektrický proud?</w:t>
      </w:r>
    </w:p>
    <w:p w:rsidR="00D16AFB" w:rsidRDefault="00D16AFB" w:rsidP="00BF5786">
      <w:pPr>
        <w:rPr>
          <w:rFonts w:ascii="Times New Roman" w:hAnsi="Times New Roman" w:cs="Times New Roman"/>
          <w:sz w:val="24"/>
          <w:szCs w:val="24"/>
        </w:rPr>
      </w:pPr>
      <w:r>
        <w:rPr>
          <w:rFonts w:ascii="Times New Roman" w:hAnsi="Times New Roman" w:cs="Times New Roman"/>
          <w:sz w:val="24"/>
          <w:szCs w:val="24"/>
        </w:rPr>
        <w:t>3) Jaká je základní jednotka elektrického proudu?</w:t>
      </w:r>
    </w:p>
    <w:p w:rsidR="00D16AFB" w:rsidRDefault="00D16AFB" w:rsidP="00BF5786">
      <w:pPr>
        <w:rPr>
          <w:rFonts w:ascii="Times New Roman" w:hAnsi="Times New Roman" w:cs="Times New Roman"/>
          <w:sz w:val="24"/>
          <w:szCs w:val="24"/>
        </w:rPr>
      </w:pPr>
      <w:r>
        <w:rPr>
          <w:rFonts w:ascii="Times New Roman" w:hAnsi="Times New Roman" w:cs="Times New Roman"/>
          <w:sz w:val="24"/>
          <w:szCs w:val="24"/>
        </w:rPr>
        <w:t>4) Jaké jsou vedlejší jednotky elektrického proudu?</w:t>
      </w:r>
    </w:p>
    <w:p w:rsidR="0075519C" w:rsidRDefault="0075519C" w:rsidP="00BF5786">
      <w:pPr>
        <w:rPr>
          <w:rFonts w:ascii="Times New Roman" w:hAnsi="Times New Roman" w:cs="Times New Roman"/>
          <w:sz w:val="24"/>
          <w:szCs w:val="24"/>
        </w:rPr>
      </w:pPr>
      <w:r>
        <w:rPr>
          <w:rFonts w:ascii="Times New Roman" w:hAnsi="Times New Roman" w:cs="Times New Roman"/>
          <w:sz w:val="24"/>
          <w:szCs w:val="24"/>
        </w:rPr>
        <w:t>5) Co jsou to izolanty a uveď příklady izolantů.</w:t>
      </w:r>
    </w:p>
    <w:p w:rsidR="0075519C" w:rsidRDefault="0075519C" w:rsidP="00BF5786">
      <w:pPr>
        <w:rPr>
          <w:rFonts w:ascii="Times New Roman" w:hAnsi="Times New Roman" w:cs="Times New Roman"/>
          <w:sz w:val="24"/>
          <w:szCs w:val="24"/>
        </w:rPr>
      </w:pPr>
      <w:r>
        <w:rPr>
          <w:rFonts w:ascii="Times New Roman" w:hAnsi="Times New Roman" w:cs="Times New Roman"/>
          <w:sz w:val="24"/>
          <w:szCs w:val="24"/>
        </w:rPr>
        <w:t>6) Co jsou vodiče a uveď příklady vodičů.</w:t>
      </w:r>
    </w:p>
    <w:p w:rsidR="0075519C" w:rsidRDefault="0075519C" w:rsidP="00BF5786">
      <w:pPr>
        <w:rPr>
          <w:rFonts w:ascii="Times New Roman" w:hAnsi="Times New Roman" w:cs="Times New Roman"/>
          <w:sz w:val="24"/>
          <w:szCs w:val="24"/>
        </w:rPr>
      </w:pPr>
      <w:r>
        <w:rPr>
          <w:rFonts w:ascii="Times New Roman" w:hAnsi="Times New Roman" w:cs="Times New Roman"/>
          <w:sz w:val="24"/>
          <w:szCs w:val="24"/>
        </w:rPr>
        <w:t>7) Jak dochází k vedení elektrického proudu v kapalinách a plynech?</w:t>
      </w:r>
    </w:p>
    <w:p w:rsidR="0075519C" w:rsidRDefault="0075519C" w:rsidP="00BF5786">
      <w:pPr>
        <w:rPr>
          <w:rFonts w:ascii="Times New Roman" w:hAnsi="Times New Roman" w:cs="Times New Roman"/>
          <w:sz w:val="24"/>
          <w:szCs w:val="24"/>
        </w:rPr>
      </w:pPr>
      <w:r>
        <w:rPr>
          <w:rFonts w:ascii="Times New Roman" w:hAnsi="Times New Roman" w:cs="Times New Roman"/>
          <w:sz w:val="24"/>
          <w:szCs w:val="24"/>
        </w:rPr>
        <w:t>8) Jak se jmenuje přístroj na měření elektrického proudu?</w:t>
      </w:r>
    </w:p>
    <w:p w:rsidR="0075519C" w:rsidRPr="00D16AFB" w:rsidRDefault="0075519C" w:rsidP="00BF5786">
      <w:pPr>
        <w:rPr>
          <w:rFonts w:ascii="Times New Roman" w:hAnsi="Times New Roman" w:cs="Times New Roman"/>
          <w:sz w:val="24"/>
          <w:szCs w:val="24"/>
        </w:rPr>
      </w:pPr>
      <w:r>
        <w:rPr>
          <w:rFonts w:ascii="Times New Roman" w:hAnsi="Times New Roman" w:cs="Times New Roman"/>
          <w:sz w:val="24"/>
          <w:szCs w:val="24"/>
        </w:rPr>
        <w:t xml:space="preserve">9) </w:t>
      </w:r>
      <w:r w:rsidR="004D6C0E">
        <w:rPr>
          <w:rFonts w:ascii="Times New Roman" w:hAnsi="Times New Roman" w:cs="Times New Roman"/>
          <w:sz w:val="24"/>
          <w:szCs w:val="24"/>
        </w:rPr>
        <w:t>Jak si můžeme představit pohyb elektronů?</w:t>
      </w:r>
    </w:p>
    <w:sectPr w:rsidR="0075519C" w:rsidRPr="00D16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32D"/>
    <w:multiLevelType w:val="hybridMultilevel"/>
    <w:tmpl w:val="FCD6406C"/>
    <w:lvl w:ilvl="0" w:tplc="04050001">
      <w:start w:val="1"/>
      <w:numFmt w:val="bullet"/>
      <w:lvlText w:val=""/>
      <w:lvlJc w:val="left"/>
      <w:pPr>
        <w:ind w:left="1020" w:hanging="360"/>
      </w:pPr>
      <w:rPr>
        <w:rFonts w:ascii="Symbol" w:hAnsi="Symbol" w:hint="default"/>
      </w:rPr>
    </w:lvl>
    <w:lvl w:ilvl="1" w:tplc="04050003" w:tentative="1">
      <w:start w:val="1"/>
      <w:numFmt w:val="bullet"/>
      <w:lvlText w:val="o"/>
      <w:lvlJc w:val="left"/>
      <w:pPr>
        <w:ind w:left="1740" w:hanging="360"/>
      </w:pPr>
      <w:rPr>
        <w:rFonts w:ascii="Courier New" w:hAnsi="Courier New" w:cs="Courier New" w:hint="default"/>
      </w:rPr>
    </w:lvl>
    <w:lvl w:ilvl="2" w:tplc="04050005" w:tentative="1">
      <w:start w:val="1"/>
      <w:numFmt w:val="bullet"/>
      <w:lvlText w:val=""/>
      <w:lvlJc w:val="left"/>
      <w:pPr>
        <w:ind w:left="2460" w:hanging="360"/>
      </w:pPr>
      <w:rPr>
        <w:rFonts w:ascii="Wingdings" w:hAnsi="Wingdings" w:hint="default"/>
      </w:rPr>
    </w:lvl>
    <w:lvl w:ilvl="3" w:tplc="04050001" w:tentative="1">
      <w:start w:val="1"/>
      <w:numFmt w:val="bullet"/>
      <w:lvlText w:val=""/>
      <w:lvlJc w:val="left"/>
      <w:pPr>
        <w:ind w:left="3180" w:hanging="360"/>
      </w:pPr>
      <w:rPr>
        <w:rFonts w:ascii="Symbol" w:hAnsi="Symbol" w:hint="default"/>
      </w:rPr>
    </w:lvl>
    <w:lvl w:ilvl="4" w:tplc="04050003" w:tentative="1">
      <w:start w:val="1"/>
      <w:numFmt w:val="bullet"/>
      <w:lvlText w:val="o"/>
      <w:lvlJc w:val="left"/>
      <w:pPr>
        <w:ind w:left="3900" w:hanging="360"/>
      </w:pPr>
      <w:rPr>
        <w:rFonts w:ascii="Courier New" w:hAnsi="Courier New" w:cs="Courier New" w:hint="default"/>
      </w:rPr>
    </w:lvl>
    <w:lvl w:ilvl="5" w:tplc="04050005" w:tentative="1">
      <w:start w:val="1"/>
      <w:numFmt w:val="bullet"/>
      <w:lvlText w:val=""/>
      <w:lvlJc w:val="left"/>
      <w:pPr>
        <w:ind w:left="4620" w:hanging="360"/>
      </w:pPr>
      <w:rPr>
        <w:rFonts w:ascii="Wingdings" w:hAnsi="Wingdings" w:hint="default"/>
      </w:rPr>
    </w:lvl>
    <w:lvl w:ilvl="6" w:tplc="04050001" w:tentative="1">
      <w:start w:val="1"/>
      <w:numFmt w:val="bullet"/>
      <w:lvlText w:val=""/>
      <w:lvlJc w:val="left"/>
      <w:pPr>
        <w:ind w:left="5340" w:hanging="360"/>
      </w:pPr>
      <w:rPr>
        <w:rFonts w:ascii="Symbol" w:hAnsi="Symbol" w:hint="default"/>
      </w:rPr>
    </w:lvl>
    <w:lvl w:ilvl="7" w:tplc="04050003" w:tentative="1">
      <w:start w:val="1"/>
      <w:numFmt w:val="bullet"/>
      <w:lvlText w:val="o"/>
      <w:lvlJc w:val="left"/>
      <w:pPr>
        <w:ind w:left="6060" w:hanging="360"/>
      </w:pPr>
      <w:rPr>
        <w:rFonts w:ascii="Courier New" w:hAnsi="Courier New" w:cs="Courier New" w:hint="default"/>
      </w:rPr>
    </w:lvl>
    <w:lvl w:ilvl="8" w:tplc="04050005" w:tentative="1">
      <w:start w:val="1"/>
      <w:numFmt w:val="bullet"/>
      <w:lvlText w:val=""/>
      <w:lvlJc w:val="left"/>
      <w:pPr>
        <w:ind w:left="6780" w:hanging="360"/>
      </w:pPr>
      <w:rPr>
        <w:rFonts w:ascii="Wingdings" w:hAnsi="Wingdings" w:hint="default"/>
      </w:rPr>
    </w:lvl>
  </w:abstractNum>
  <w:abstractNum w:abstractNumId="1">
    <w:nsid w:val="06423251"/>
    <w:multiLevelType w:val="hybridMultilevel"/>
    <w:tmpl w:val="F64EB9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B8E7B34"/>
    <w:multiLevelType w:val="hybridMultilevel"/>
    <w:tmpl w:val="7DCED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123462"/>
    <w:multiLevelType w:val="hybridMultilevel"/>
    <w:tmpl w:val="82C679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0EA75356"/>
    <w:multiLevelType w:val="hybridMultilevel"/>
    <w:tmpl w:val="BE9E3D2E"/>
    <w:lvl w:ilvl="0" w:tplc="0405000B">
      <w:start w:val="1"/>
      <w:numFmt w:val="bullet"/>
      <w:lvlText w:val=""/>
      <w:lvlJc w:val="left"/>
      <w:pPr>
        <w:ind w:left="1070" w:hanging="360"/>
      </w:pPr>
      <w:rPr>
        <w:rFonts w:ascii="Wingdings" w:hAnsi="Wingding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5">
    <w:nsid w:val="1A0976E4"/>
    <w:multiLevelType w:val="hybridMultilevel"/>
    <w:tmpl w:val="2A229F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AB27E9"/>
    <w:multiLevelType w:val="hybridMultilevel"/>
    <w:tmpl w:val="DF4C0F5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nsid w:val="1C3C63CF"/>
    <w:multiLevelType w:val="hybridMultilevel"/>
    <w:tmpl w:val="5202900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CE410FB"/>
    <w:multiLevelType w:val="hybridMultilevel"/>
    <w:tmpl w:val="B65C8880"/>
    <w:lvl w:ilvl="0" w:tplc="95B823B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1BE2D0A"/>
    <w:multiLevelType w:val="hybridMultilevel"/>
    <w:tmpl w:val="0A7C7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3C14016"/>
    <w:multiLevelType w:val="hybridMultilevel"/>
    <w:tmpl w:val="7CEE2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93C6E40"/>
    <w:multiLevelType w:val="hybridMultilevel"/>
    <w:tmpl w:val="C95692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9CD318F"/>
    <w:multiLevelType w:val="hybridMultilevel"/>
    <w:tmpl w:val="B65C8880"/>
    <w:lvl w:ilvl="0" w:tplc="95B823B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3A367B1B"/>
    <w:multiLevelType w:val="hybridMultilevel"/>
    <w:tmpl w:val="08A03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9923532"/>
    <w:multiLevelType w:val="hybridMultilevel"/>
    <w:tmpl w:val="6D9684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33F4C12"/>
    <w:multiLevelType w:val="hybridMultilevel"/>
    <w:tmpl w:val="45C04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3A80BB4"/>
    <w:multiLevelType w:val="hybridMultilevel"/>
    <w:tmpl w:val="6D9684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65118A6"/>
    <w:multiLevelType w:val="hybridMultilevel"/>
    <w:tmpl w:val="4FA286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94148B5"/>
    <w:multiLevelType w:val="hybridMultilevel"/>
    <w:tmpl w:val="6D9684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A6104CF"/>
    <w:multiLevelType w:val="hybridMultilevel"/>
    <w:tmpl w:val="B65C8880"/>
    <w:lvl w:ilvl="0" w:tplc="95B823B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60735509"/>
    <w:multiLevelType w:val="hybridMultilevel"/>
    <w:tmpl w:val="1D0E2B94"/>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1">
    <w:nsid w:val="62010CFC"/>
    <w:multiLevelType w:val="hybridMultilevel"/>
    <w:tmpl w:val="2348E7E0"/>
    <w:lvl w:ilvl="0" w:tplc="04050001">
      <w:start w:val="1"/>
      <w:numFmt w:val="bullet"/>
      <w:lvlText w:val=""/>
      <w:lvlJc w:val="left"/>
      <w:pPr>
        <w:ind w:left="1020" w:hanging="360"/>
      </w:pPr>
      <w:rPr>
        <w:rFonts w:ascii="Symbol" w:hAnsi="Symbol" w:hint="default"/>
      </w:rPr>
    </w:lvl>
    <w:lvl w:ilvl="1" w:tplc="04050003" w:tentative="1">
      <w:start w:val="1"/>
      <w:numFmt w:val="bullet"/>
      <w:lvlText w:val="o"/>
      <w:lvlJc w:val="left"/>
      <w:pPr>
        <w:ind w:left="1740" w:hanging="360"/>
      </w:pPr>
      <w:rPr>
        <w:rFonts w:ascii="Courier New" w:hAnsi="Courier New" w:cs="Courier New" w:hint="default"/>
      </w:rPr>
    </w:lvl>
    <w:lvl w:ilvl="2" w:tplc="04050005" w:tentative="1">
      <w:start w:val="1"/>
      <w:numFmt w:val="bullet"/>
      <w:lvlText w:val=""/>
      <w:lvlJc w:val="left"/>
      <w:pPr>
        <w:ind w:left="2460" w:hanging="360"/>
      </w:pPr>
      <w:rPr>
        <w:rFonts w:ascii="Wingdings" w:hAnsi="Wingdings" w:hint="default"/>
      </w:rPr>
    </w:lvl>
    <w:lvl w:ilvl="3" w:tplc="04050001" w:tentative="1">
      <w:start w:val="1"/>
      <w:numFmt w:val="bullet"/>
      <w:lvlText w:val=""/>
      <w:lvlJc w:val="left"/>
      <w:pPr>
        <w:ind w:left="3180" w:hanging="360"/>
      </w:pPr>
      <w:rPr>
        <w:rFonts w:ascii="Symbol" w:hAnsi="Symbol" w:hint="default"/>
      </w:rPr>
    </w:lvl>
    <w:lvl w:ilvl="4" w:tplc="04050003" w:tentative="1">
      <w:start w:val="1"/>
      <w:numFmt w:val="bullet"/>
      <w:lvlText w:val="o"/>
      <w:lvlJc w:val="left"/>
      <w:pPr>
        <w:ind w:left="3900" w:hanging="360"/>
      </w:pPr>
      <w:rPr>
        <w:rFonts w:ascii="Courier New" w:hAnsi="Courier New" w:cs="Courier New" w:hint="default"/>
      </w:rPr>
    </w:lvl>
    <w:lvl w:ilvl="5" w:tplc="04050005" w:tentative="1">
      <w:start w:val="1"/>
      <w:numFmt w:val="bullet"/>
      <w:lvlText w:val=""/>
      <w:lvlJc w:val="left"/>
      <w:pPr>
        <w:ind w:left="4620" w:hanging="360"/>
      </w:pPr>
      <w:rPr>
        <w:rFonts w:ascii="Wingdings" w:hAnsi="Wingdings" w:hint="default"/>
      </w:rPr>
    </w:lvl>
    <w:lvl w:ilvl="6" w:tplc="04050001" w:tentative="1">
      <w:start w:val="1"/>
      <w:numFmt w:val="bullet"/>
      <w:lvlText w:val=""/>
      <w:lvlJc w:val="left"/>
      <w:pPr>
        <w:ind w:left="5340" w:hanging="360"/>
      </w:pPr>
      <w:rPr>
        <w:rFonts w:ascii="Symbol" w:hAnsi="Symbol" w:hint="default"/>
      </w:rPr>
    </w:lvl>
    <w:lvl w:ilvl="7" w:tplc="04050003" w:tentative="1">
      <w:start w:val="1"/>
      <w:numFmt w:val="bullet"/>
      <w:lvlText w:val="o"/>
      <w:lvlJc w:val="left"/>
      <w:pPr>
        <w:ind w:left="6060" w:hanging="360"/>
      </w:pPr>
      <w:rPr>
        <w:rFonts w:ascii="Courier New" w:hAnsi="Courier New" w:cs="Courier New" w:hint="default"/>
      </w:rPr>
    </w:lvl>
    <w:lvl w:ilvl="8" w:tplc="04050005" w:tentative="1">
      <w:start w:val="1"/>
      <w:numFmt w:val="bullet"/>
      <w:lvlText w:val=""/>
      <w:lvlJc w:val="left"/>
      <w:pPr>
        <w:ind w:left="6780" w:hanging="360"/>
      </w:pPr>
      <w:rPr>
        <w:rFonts w:ascii="Wingdings" w:hAnsi="Wingdings" w:hint="default"/>
      </w:rPr>
    </w:lvl>
  </w:abstractNum>
  <w:abstractNum w:abstractNumId="22">
    <w:nsid w:val="79324AF1"/>
    <w:multiLevelType w:val="hybridMultilevel"/>
    <w:tmpl w:val="04384A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ADD3D27"/>
    <w:multiLevelType w:val="hybridMultilevel"/>
    <w:tmpl w:val="6D9684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AE73CF7"/>
    <w:multiLevelType w:val="hybridMultilevel"/>
    <w:tmpl w:val="6D9684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BF65338"/>
    <w:multiLevelType w:val="hybridMultilevel"/>
    <w:tmpl w:val="6D9684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D5E550D"/>
    <w:multiLevelType w:val="hybridMultilevel"/>
    <w:tmpl w:val="6D9684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4"/>
  </w:num>
  <w:num w:numId="3">
    <w:abstractNumId w:val="25"/>
  </w:num>
  <w:num w:numId="4">
    <w:abstractNumId w:val="14"/>
  </w:num>
  <w:num w:numId="5">
    <w:abstractNumId w:val="26"/>
  </w:num>
  <w:num w:numId="6">
    <w:abstractNumId w:val="16"/>
  </w:num>
  <w:num w:numId="7">
    <w:abstractNumId w:val="23"/>
  </w:num>
  <w:num w:numId="8">
    <w:abstractNumId w:val="12"/>
  </w:num>
  <w:num w:numId="9">
    <w:abstractNumId w:val="8"/>
  </w:num>
  <w:num w:numId="10">
    <w:abstractNumId w:val="19"/>
  </w:num>
  <w:num w:numId="11">
    <w:abstractNumId w:val="22"/>
  </w:num>
  <w:num w:numId="12">
    <w:abstractNumId w:val="21"/>
  </w:num>
  <w:num w:numId="13">
    <w:abstractNumId w:val="0"/>
  </w:num>
  <w:num w:numId="14">
    <w:abstractNumId w:val="15"/>
  </w:num>
  <w:num w:numId="15">
    <w:abstractNumId w:val="20"/>
  </w:num>
  <w:num w:numId="16">
    <w:abstractNumId w:val="6"/>
  </w:num>
  <w:num w:numId="17">
    <w:abstractNumId w:val="9"/>
  </w:num>
  <w:num w:numId="18">
    <w:abstractNumId w:val="4"/>
  </w:num>
  <w:num w:numId="19">
    <w:abstractNumId w:val="2"/>
  </w:num>
  <w:num w:numId="20">
    <w:abstractNumId w:val="3"/>
  </w:num>
  <w:num w:numId="21">
    <w:abstractNumId w:val="5"/>
  </w:num>
  <w:num w:numId="22">
    <w:abstractNumId w:val="17"/>
  </w:num>
  <w:num w:numId="23">
    <w:abstractNumId w:val="10"/>
  </w:num>
  <w:num w:numId="24">
    <w:abstractNumId w:val="13"/>
  </w:num>
  <w:num w:numId="25">
    <w:abstractNumId w:val="11"/>
  </w:num>
  <w:num w:numId="26">
    <w:abstractNumId w:val="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6C4"/>
    <w:rsid w:val="000130CD"/>
    <w:rsid w:val="00014919"/>
    <w:rsid w:val="00020707"/>
    <w:rsid w:val="00052C8A"/>
    <w:rsid w:val="00053B2A"/>
    <w:rsid w:val="000641BF"/>
    <w:rsid w:val="000B0842"/>
    <w:rsid w:val="000B7801"/>
    <w:rsid w:val="000C3EC4"/>
    <w:rsid w:val="000C5ACD"/>
    <w:rsid w:val="000F6EDB"/>
    <w:rsid w:val="0013452D"/>
    <w:rsid w:val="001400A2"/>
    <w:rsid w:val="001473D3"/>
    <w:rsid w:val="00150211"/>
    <w:rsid w:val="00156411"/>
    <w:rsid w:val="00161A1A"/>
    <w:rsid w:val="00161AA7"/>
    <w:rsid w:val="00174139"/>
    <w:rsid w:val="00192823"/>
    <w:rsid w:val="001B662A"/>
    <w:rsid w:val="001C22C5"/>
    <w:rsid w:val="00221C1D"/>
    <w:rsid w:val="00222560"/>
    <w:rsid w:val="002241A4"/>
    <w:rsid w:val="00232A9E"/>
    <w:rsid w:val="00232C3D"/>
    <w:rsid w:val="002405C6"/>
    <w:rsid w:val="00260C21"/>
    <w:rsid w:val="00297A06"/>
    <w:rsid w:val="002B5099"/>
    <w:rsid w:val="002E1A40"/>
    <w:rsid w:val="002F3E26"/>
    <w:rsid w:val="00305B0D"/>
    <w:rsid w:val="00325F6C"/>
    <w:rsid w:val="00331859"/>
    <w:rsid w:val="00336EC4"/>
    <w:rsid w:val="0034346C"/>
    <w:rsid w:val="00386AD3"/>
    <w:rsid w:val="003C08D0"/>
    <w:rsid w:val="003D0769"/>
    <w:rsid w:val="003E089A"/>
    <w:rsid w:val="003E7AD4"/>
    <w:rsid w:val="00422095"/>
    <w:rsid w:val="00427EB0"/>
    <w:rsid w:val="00457E39"/>
    <w:rsid w:val="00490403"/>
    <w:rsid w:val="00494CA7"/>
    <w:rsid w:val="0049639E"/>
    <w:rsid w:val="004B00E8"/>
    <w:rsid w:val="004C4180"/>
    <w:rsid w:val="004D6C0E"/>
    <w:rsid w:val="004D76A6"/>
    <w:rsid w:val="004D7DAA"/>
    <w:rsid w:val="0050147A"/>
    <w:rsid w:val="00513DB7"/>
    <w:rsid w:val="00516944"/>
    <w:rsid w:val="005174CD"/>
    <w:rsid w:val="00526C31"/>
    <w:rsid w:val="0054288F"/>
    <w:rsid w:val="005517E9"/>
    <w:rsid w:val="00583CE0"/>
    <w:rsid w:val="005A1882"/>
    <w:rsid w:val="005C7257"/>
    <w:rsid w:val="005D7BA2"/>
    <w:rsid w:val="00602357"/>
    <w:rsid w:val="00614A8E"/>
    <w:rsid w:val="0062603D"/>
    <w:rsid w:val="00630137"/>
    <w:rsid w:val="0064554A"/>
    <w:rsid w:val="00656509"/>
    <w:rsid w:val="00664DDE"/>
    <w:rsid w:val="00684C18"/>
    <w:rsid w:val="00687E12"/>
    <w:rsid w:val="006A1A16"/>
    <w:rsid w:val="006A5577"/>
    <w:rsid w:val="006B3326"/>
    <w:rsid w:val="006D3405"/>
    <w:rsid w:val="006D36C4"/>
    <w:rsid w:val="006E087C"/>
    <w:rsid w:val="006E75DE"/>
    <w:rsid w:val="0070449C"/>
    <w:rsid w:val="00705B5F"/>
    <w:rsid w:val="00710DD4"/>
    <w:rsid w:val="00711A1A"/>
    <w:rsid w:val="007151F8"/>
    <w:rsid w:val="0072513F"/>
    <w:rsid w:val="00727CCD"/>
    <w:rsid w:val="00735F03"/>
    <w:rsid w:val="00750965"/>
    <w:rsid w:val="0075519C"/>
    <w:rsid w:val="00793F94"/>
    <w:rsid w:val="007A55D3"/>
    <w:rsid w:val="007B1661"/>
    <w:rsid w:val="007B3F2B"/>
    <w:rsid w:val="007B5336"/>
    <w:rsid w:val="007D4592"/>
    <w:rsid w:val="007E6630"/>
    <w:rsid w:val="007F3EEC"/>
    <w:rsid w:val="00851093"/>
    <w:rsid w:val="00864C56"/>
    <w:rsid w:val="008718AD"/>
    <w:rsid w:val="0087680E"/>
    <w:rsid w:val="00884C4A"/>
    <w:rsid w:val="00894C7B"/>
    <w:rsid w:val="008F4A96"/>
    <w:rsid w:val="009167C1"/>
    <w:rsid w:val="00927885"/>
    <w:rsid w:val="0095293F"/>
    <w:rsid w:val="00952FB6"/>
    <w:rsid w:val="00990799"/>
    <w:rsid w:val="009B6C45"/>
    <w:rsid w:val="00A01526"/>
    <w:rsid w:val="00A173D1"/>
    <w:rsid w:val="00A2000D"/>
    <w:rsid w:val="00A211DF"/>
    <w:rsid w:val="00A35F4B"/>
    <w:rsid w:val="00A5103F"/>
    <w:rsid w:val="00A52DBC"/>
    <w:rsid w:val="00A83862"/>
    <w:rsid w:val="00A86F87"/>
    <w:rsid w:val="00AE6FB6"/>
    <w:rsid w:val="00B05E8B"/>
    <w:rsid w:val="00B126EF"/>
    <w:rsid w:val="00B24607"/>
    <w:rsid w:val="00B64EF0"/>
    <w:rsid w:val="00B847EA"/>
    <w:rsid w:val="00BA1461"/>
    <w:rsid w:val="00BC2BCF"/>
    <w:rsid w:val="00BF5786"/>
    <w:rsid w:val="00C014B2"/>
    <w:rsid w:val="00C02C5F"/>
    <w:rsid w:val="00C032FD"/>
    <w:rsid w:val="00C13BD4"/>
    <w:rsid w:val="00C1674F"/>
    <w:rsid w:val="00C21C88"/>
    <w:rsid w:val="00C30338"/>
    <w:rsid w:val="00C73087"/>
    <w:rsid w:val="00C74215"/>
    <w:rsid w:val="00CB113B"/>
    <w:rsid w:val="00CB7A54"/>
    <w:rsid w:val="00CC6B2D"/>
    <w:rsid w:val="00CD5828"/>
    <w:rsid w:val="00CD5DDE"/>
    <w:rsid w:val="00CD6031"/>
    <w:rsid w:val="00CE1929"/>
    <w:rsid w:val="00D0523F"/>
    <w:rsid w:val="00D16AFB"/>
    <w:rsid w:val="00D36D2C"/>
    <w:rsid w:val="00D371DC"/>
    <w:rsid w:val="00D4675B"/>
    <w:rsid w:val="00D5483C"/>
    <w:rsid w:val="00D81EE8"/>
    <w:rsid w:val="00D83ABA"/>
    <w:rsid w:val="00DC50C8"/>
    <w:rsid w:val="00DE3B9E"/>
    <w:rsid w:val="00E0399B"/>
    <w:rsid w:val="00E33D60"/>
    <w:rsid w:val="00E432C1"/>
    <w:rsid w:val="00E447EF"/>
    <w:rsid w:val="00E54C06"/>
    <w:rsid w:val="00E55342"/>
    <w:rsid w:val="00E628F2"/>
    <w:rsid w:val="00E75530"/>
    <w:rsid w:val="00E83C19"/>
    <w:rsid w:val="00E95AE5"/>
    <w:rsid w:val="00EC1119"/>
    <w:rsid w:val="00ED7608"/>
    <w:rsid w:val="00F0070B"/>
    <w:rsid w:val="00F00DA3"/>
    <w:rsid w:val="00F1013E"/>
    <w:rsid w:val="00F2368D"/>
    <w:rsid w:val="00F74944"/>
    <w:rsid w:val="00F841A2"/>
    <w:rsid w:val="00F94DC6"/>
    <w:rsid w:val="00F9594D"/>
    <w:rsid w:val="00FC44C8"/>
    <w:rsid w:val="00FD4367"/>
    <w:rsid w:val="00FE26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E1A40"/>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22C5"/>
    <w:pPr>
      <w:ind w:left="720"/>
      <w:contextualSpacing/>
    </w:pPr>
  </w:style>
  <w:style w:type="paragraph" w:styleId="Textbubliny">
    <w:name w:val="Balloon Text"/>
    <w:basedOn w:val="Normln"/>
    <w:link w:val="TextbublinyChar"/>
    <w:uiPriority w:val="99"/>
    <w:semiHidden/>
    <w:unhideWhenUsed/>
    <w:rsid w:val="00C13B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3BD4"/>
    <w:rPr>
      <w:rFonts w:ascii="Segoe UI" w:hAnsi="Segoe UI" w:cs="Segoe UI"/>
      <w:sz w:val="18"/>
      <w:szCs w:val="18"/>
    </w:rPr>
  </w:style>
  <w:style w:type="character" w:styleId="Hypertextovodkaz">
    <w:name w:val="Hyperlink"/>
    <w:basedOn w:val="Standardnpsmoodstavce"/>
    <w:uiPriority w:val="99"/>
    <w:unhideWhenUsed/>
    <w:rsid w:val="00A86F87"/>
    <w:rPr>
      <w:color w:val="0000FF" w:themeColor="hyperlink"/>
      <w:u w:val="single"/>
    </w:rPr>
  </w:style>
  <w:style w:type="table" w:styleId="Mkatabulky">
    <w:name w:val="Table Grid"/>
    <w:basedOn w:val="Normlntabulka"/>
    <w:uiPriority w:val="59"/>
    <w:rsid w:val="00A35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E1A40"/>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22C5"/>
    <w:pPr>
      <w:ind w:left="720"/>
      <w:contextualSpacing/>
    </w:pPr>
  </w:style>
  <w:style w:type="paragraph" w:styleId="Textbubliny">
    <w:name w:val="Balloon Text"/>
    <w:basedOn w:val="Normln"/>
    <w:link w:val="TextbublinyChar"/>
    <w:uiPriority w:val="99"/>
    <w:semiHidden/>
    <w:unhideWhenUsed/>
    <w:rsid w:val="00C13B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3BD4"/>
    <w:rPr>
      <w:rFonts w:ascii="Segoe UI" w:hAnsi="Segoe UI" w:cs="Segoe UI"/>
      <w:sz w:val="18"/>
      <w:szCs w:val="18"/>
    </w:rPr>
  </w:style>
  <w:style w:type="character" w:styleId="Hypertextovodkaz">
    <w:name w:val="Hyperlink"/>
    <w:basedOn w:val="Standardnpsmoodstavce"/>
    <w:uiPriority w:val="99"/>
    <w:unhideWhenUsed/>
    <w:rsid w:val="00A86F87"/>
    <w:rPr>
      <w:color w:val="0000FF" w:themeColor="hyperlink"/>
      <w:u w:val="single"/>
    </w:rPr>
  </w:style>
  <w:style w:type="table" w:styleId="Mkatabulky">
    <w:name w:val="Table Grid"/>
    <w:basedOn w:val="Normlntabulka"/>
    <w:uiPriority w:val="59"/>
    <w:rsid w:val="00A35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976</TotalTime>
  <Pages>8</Pages>
  <Words>740</Words>
  <Characters>4370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Gymnázium, Ostrava-Hrabůvka</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Tomáš Gybas</dc:creator>
  <cp:lastModifiedBy>Packard Bell</cp:lastModifiedBy>
  <cp:revision>104</cp:revision>
  <cp:lastPrinted>2019-11-28T09:51:00Z</cp:lastPrinted>
  <dcterms:created xsi:type="dcterms:W3CDTF">2019-11-11T06:01:00Z</dcterms:created>
  <dcterms:modified xsi:type="dcterms:W3CDTF">2020-04-12T09:24:00Z</dcterms:modified>
</cp:coreProperties>
</file>