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9F33C1">
      <w:pPr>
        <w:rPr>
          <w:b/>
          <w:sz w:val="26"/>
          <w:szCs w:val="26"/>
          <w:u w:val="single"/>
        </w:rPr>
      </w:pPr>
      <w:r w:rsidRPr="009F33C1">
        <w:rPr>
          <w:b/>
          <w:sz w:val="26"/>
          <w:szCs w:val="26"/>
          <w:u w:val="single"/>
        </w:rPr>
        <w:t>KUŽEL</w:t>
      </w:r>
    </w:p>
    <w:p w:rsidR="009F33C1" w:rsidRDefault="009F33C1">
      <w:pPr>
        <w:rPr>
          <w:sz w:val="26"/>
          <w:szCs w:val="26"/>
        </w:rPr>
      </w:pPr>
      <w:r>
        <w:rPr>
          <w:sz w:val="26"/>
          <w:szCs w:val="26"/>
        </w:rPr>
        <w:t xml:space="preserve">- konečně lehké učivo, k jehož zvládnutí bude stačit jen trocha snahy a vám, co nebudete dělat přijímačky, ještě Tabulky, ve kterých najdete potřebné vzorečky. Nejdříve se podívejte do </w:t>
      </w:r>
      <w:r w:rsidRPr="009F33C1">
        <w:rPr>
          <w:b/>
          <w:sz w:val="26"/>
          <w:szCs w:val="26"/>
        </w:rPr>
        <w:t>učebnice na str. 62-63</w:t>
      </w:r>
      <w:r>
        <w:rPr>
          <w:sz w:val="26"/>
          <w:szCs w:val="26"/>
        </w:rPr>
        <w:t>, kde najdete základní pojmy, kterými se kužel popisuje. Poté vypracujte v </w:t>
      </w:r>
      <w:r w:rsidRPr="009F33C1">
        <w:rPr>
          <w:b/>
          <w:sz w:val="26"/>
          <w:szCs w:val="26"/>
        </w:rPr>
        <w:t>HM str. 84/1, 2</w:t>
      </w:r>
      <w:r>
        <w:rPr>
          <w:sz w:val="26"/>
          <w:szCs w:val="26"/>
        </w:rPr>
        <w:t>.</w:t>
      </w:r>
    </w:p>
    <w:p w:rsidR="009F33C1" w:rsidRDefault="009F33C1">
      <w:pPr>
        <w:rPr>
          <w:sz w:val="26"/>
          <w:szCs w:val="26"/>
        </w:rPr>
      </w:pPr>
      <w:r>
        <w:rPr>
          <w:sz w:val="26"/>
          <w:szCs w:val="26"/>
        </w:rPr>
        <w:t>Zajímavý je příklad 63/př.1 (dolů na stránce), kde vidíte použití Pythagorovy věty. Dobře se podívej na ten pravoúhlý trojúhelník!!!)</w:t>
      </w:r>
    </w:p>
    <w:p w:rsidR="0016143E" w:rsidRDefault="009F33C1">
      <w:pPr>
        <w:rPr>
          <w:sz w:val="26"/>
          <w:szCs w:val="26"/>
        </w:rPr>
      </w:pPr>
      <w:r>
        <w:rPr>
          <w:sz w:val="26"/>
          <w:szCs w:val="26"/>
        </w:rPr>
        <w:t xml:space="preserve">Výpočet </w:t>
      </w:r>
      <w:r w:rsidRPr="009F33C1">
        <w:rPr>
          <w:b/>
          <w:sz w:val="26"/>
          <w:szCs w:val="26"/>
        </w:rPr>
        <w:t>povrchu i objemu</w:t>
      </w:r>
      <w:r>
        <w:rPr>
          <w:sz w:val="26"/>
          <w:szCs w:val="26"/>
        </w:rPr>
        <w:t xml:space="preserve"> kuželu je vlastně jen o dosazení do vzorečků, které si</w:t>
      </w:r>
      <w:r w:rsidR="0016143E">
        <w:rPr>
          <w:sz w:val="26"/>
          <w:szCs w:val="26"/>
        </w:rPr>
        <w:t xml:space="preserve"> do sešitu</w:t>
      </w:r>
      <w:r>
        <w:rPr>
          <w:sz w:val="26"/>
          <w:szCs w:val="26"/>
        </w:rPr>
        <w:t xml:space="preserve"> </w:t>
      </w:r>
      <w:r w:rsidRPr="009F33C1">
        <w:rPr>
          <w:b/>
          <w:sz w:val="26"/>
          <w:szCs w:val="26"/>
        </w:rPr>
        <w:t>opiš z Tabulek!!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Vzorové příklady si nastudujte v </w:t>
      </w:r>
      <w:r w:rsidRPr="009F33C1">
        <w:rPr>
          <w:b/>
          <w:sz w:val="26"/>
          <w:szCs w:val="26"/>
        </w:rPr>
        <w:t xml:space="preserve">uč. </w:t>
      </w:r>
      <w:proofErr w:type="gramStart"/>
      <w:r w:rsidRPr="009F33C1">
        <w:rPr>
          <w:b/>
          <w:sz w:val="26"/>
          <w:szCs w:val="26"/>
        </w:rPr>
        <w:t>str.</w:t>
      </w:r>
      <w:proofErr w:type="gramEnd"/>
      <w:r w:rsidRPr="009F33C1">
        <w:rPr>
          <w:b/>
          <w:sz w:val="26"/>
          <w:szCs w:val="26"/>
        </w:rPr>
        <w:t xml:space="preserve"> 64-68</w:t>
      </w:r>
      <w:r>
        <w:rPr>
          <w:sz w:val="26"/>
          <w:szCs w:val="26"/>
        </w:rPr>
        <w:t>. Podívej se i do pouček v </w:t>
      </w:r>
      <w:r w:rsidRPr="009F33C1">
        <w:rPr>
          <w:b/>
          <w:sz w:val="26"/>
          <w:szCs w:val="26"/>
        </w:rPr>
        <w:t>HM str. 40-41</w:t>
      </w:r>
      <w:r>
        <w:rPr>
          <w:b/>
          <w:sz w:val="26"/>
          <w:szCs w:val="26"/>
        </w:rPr>
        <w:t xml:space="preserve"> </w:t>
      </w:r>
    </w:p>
    <w:p w:rsidR="0016143E" w:rsidRPr="0016143E" w:rsidRDefault="0016143E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Dále vypracuj: </w:t>
      </w:r>
      <w:r w:rsidRPr="0016143E">
        <w:rPr>
          <w:b/>
          <w:sz w:val="26"/>
          <w:szCs w:val="26"/>
        </w:rPr>
        <w:t>HM 85/1, 2</w:t>
      </w:r>
    </w:p>
    <w:p w:rsidR="0016143E" w:rsidRPr="0016143E" w:rsidRDefault="0016143E">
      <w:pPr>
        <w:rPr>
          <w:b/>
          <w:sz w:val="26"/>
          <w:szCs w:val="26"/>
        </w:rPr>
      </w:pPr>
      <w:r w:rsidRPr="0016143E">
        <w:rPr>
          <w:b/>
          <w:sz w:val="26"/>
          <w:szCs w:val="26"/>
        </w:rPr>
        <w:t xml:space="preserve">                         </w:t>
      </w:r>
      <w:r w:rsidRPr="0016143E">
        <w:rPr>
          <w:sz w:val="26"/>
          <w:szCs w:val="26"/>
        </w:rPr>
        <w:t>Do sešitu -</w:t>
      </w:r>
      <w:r w:rsidRPr="0016143E">
        <w:rPr>
          <w:b/>
          <w:sz w:val="26"/>
          <w:szCs w:val="26"/>
        </w:rPr>
        <w:t xml:space="preserve"> uč. 67/3, 4 a 69/C-1, 2, 3 </w:t>
      </w:r>
      <w:bookmarkStart w:id="0" w:name="_GoBack"/>
      <w:bookmarkEnd w:id="0"/>
    </w:p>
    <w:p w:rsidR="009F33C1" w:rsidRPr="009F33C1" w:rsidRDefault="009F33C1">
      <w:pPr>
        <w:rPr>
          <w:sz w:val="26"/>
          <w:szCs w:val="26"/>
        </w:rPr>
      </w:pPr>
    </w:p>
    <w:p w:rsidR="009F33C1" w:rsidRPr="009F33C1" w:rsidRDefault="009F33C1">
      <w:pPr>
        <w:rPr>
          <w:sz w:val="26"/>
          <w:szCs w:val="26"/>
        </w:rPr>
      </w:pPr>
    </w:p>
    <w:sectPr w:rsidR="009F33C1" w:rsidRPr="009F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6C40E3"/>
    <w:multiLevelType w:val="multilevel"/>
    <w:tmpl w:val="236AF1F4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C1"/>
    <w:rsid w:val="00027688"/>
    <w:rsid w:val="0016143E"/>
    <w:rsid w:val="009F33C1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9779"/>
  <w15:chartTrackingRefBased/>
  <w15:docId w15:val="{E82611A5-B258-44AC-8B80-7088ED4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2020-04-26T20:15:00Z</dcterms:created>
  <dcterms:modified xsi:type="dcterms:W3CDTF">2020-04-26T20:30:00Z</dcterms:modified>
</cp:coreProperties>
</file>