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C90D72" w:rsidRDefault="00C90D72">
      <w:pPr>
        <w:rPr>
          <w:b/>
          <w:sz w:val="26"/>
          <w:szCs w:val="26"/>
          <w:u w:val="single"/>
        </w:rPr>
      </w:pPr>
      <w:r w:rsidRPr="00C90D72">
        <w:rPr>
          <w:b/>
          <w:sz w:val="26"/>
          <w:szCs w:val="26"/>
          <w:u w:val="single"/>
        </w:rPr>
        <w:t>Výpočet procentové části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>Pamatuj, že základ je vždy 100%!!!</w:t>
      </w:r>
    </w:p>
    <w:p w:rsidR="00C90D72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Vyřeš v </w:t>
      </w:r>
      <w:r w:rsidR="00C90D72">
        <w:rPr>
          <w:sz w:val="26"/>
          <w:szCs w:val="26"/>
        </w:rPr>
        <w:t xml:space="preserve"> </w:t>
      </w:r>
      <w:r>
        <w:rPr>
          <w:sz w:val="26"/>
          <w:szCs w:val="26"/>
        </w:rPr>
        <w:t>učebnici</w:t>
      </w:r>
      <w:r w:rsidR="00C90D72">
        <w:rPr>
          <w:sz w:val="26"/>
          <w:szCs w:val="26"/>
        </w:rPr>
        <w:t xml:space="preserve"> str. 116/1</w:t>
      </w:r>
      <w:r>
        <w:rPr>
          <w:sz w:val="26"/>
          <w:szCs w:val="26"/>
        </w:rPr>
        <w:t xml:space="preserve">  (stačí dělit číslem 100)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>Příklad: Urči, kolik je 23% ze 2000Kč.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 xml:space="preserve">              Řešení: </w:t>
      </w:r>
      <w:r w:rsidRPr="00C90D72">
        <w:rPr>
          <w:b/>
          <w:sz w:val="26"/>
          <w:szCs w:val="26"/>
          <w:u w:val="single"/>
        </w:rPr>
        <w:t>1) přes 1%</w:t>
      </w:r>
      <w:r>
        <w:rPr>
          <w:sz w:val="26"/>
          <w:szCs w:val="26"/>
        </w:rPr>
        <w:t xml:space="preserve">       2000Kč …… 100%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1% … 2000:100=20Kč</w:t>
      </w:r>
    </w:p>
    <w:p w:rsidR="00C90D72" w:rsidRDefault="00C90D72">
      <w:pPr>
        <w:rPr>
          <w:b/>
          <w:sz w:val="26"/>
          <w:szCs w:val="26"/>
          <w:u w:val="double"/>
        </w:rPr>
      </w:pPr>
      <w:r>
        <w:rPr>
          <w:sz w:val="26"/>
          <w:szCs w:val="26"/>
        </w:rPr>
        <w:t xml:space="preserve">                                                     23% … 23.20 = </w:t>
      </w:r>
      <w:r w:rsidRPr="00C90D72">
        <w:rPr>
          <w:b/>
          <w:sz w:val="26"/>
          <w:szCs w:val="26"/>
          <w:u w:val="double"/>
        </w:rPr>
        <w:t>460Kč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Pr="00C90D72">
        <w:rPr>
          <w:b/>
          <w:sz w:val="26"/>
          <w:szCs w:val="26"/>
          <w:u w:val="single"/>
        </w:rPr>
        <w:t>2) trojčlenkou</w:t>
      </w:r>
      <w:r>
        <w:rPr>
          <w:b/>
          <w:sz w:val="26"/>
          <w:szCs w:val="26"/>
          <w:u w:val="single"/>
        </w:rPr>
        <w:t xml:space="preserve"> </w:t>
      </w:r>
      <w:r w:rsidRPr="00C90D72">
        <w:rPr>
          <w:sz w:val="26"/>
          <w:szCs w:val="26"/>
        </w:rPr>
        <w:t xml:space="preserve">   (</w:t>
      </w:r>
      <w:r>
        <w:rPr>
          <w:sz w:val="26"/>
          <w:szCs w:val="26"/>
        </w:rPr>
        <w:t>vždy se jedná o přímou úměrnost!!!)</w:t>
      </w:r>
    </w:p>
    <w:p w:rsidR="00C90D72" w:rsidRDefault="00C90D72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24130</wp:posOffset>
                </wp:positionV>
                <wp:extent cx="0" cy="428625"/>
                <wp:effectExtent l="76200" t="38100" r="57150" b="952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0A9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209.65pt;margin-top:1.9pt;width:0;height:3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43180</wp:posOffset>
                </wp:positionV>
                <wp:extent cx="9525" cy="400050"/>
                <wp:effectExtent l="76200" t="38100" r="66675" b="190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297ED" id="Přímá spojnice se šipkou 2" o:spid="_x0000_s1026" type="#_x0000_t32" style="position:absolute;margin-left:91.15pt;margin-top:3.4pt;width:.75pt;height:31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 xml:space="preserve">                                100% …………2000Kč</w:t>
      </w:r>
    </w:p>
    <w:p w:rsidR="00C90D72" w:rsidRDefault="00C90D7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23% ……………x Kč</w:t>
      </w:r>
    </w:p>
    <w:p w:rsidR="00C90D72" w:rsidRDefault="00C90D72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2000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</w:p>
    <w:p w:rsidR="00C90D72" w:rsidRDefault="00C90D7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</w:t>
      </w:r>
      <w:proofErr w:type="gramStart"/>
      <w:r>
        <w:rPr>
          <w:rFonts w:eastAsiaTheme="minorEastAsia"/>
          <w:sz w:val="26"/>
          <w:szCs w:val="26"/>
        </w:rPr>
        <w:t>x . 100</w:t>
      </w:r>
      <w:proofErr w:type="gramEnd"/>
      <w:r>
        <w:rPr>
          <w:rFonts w:eastAsiaTheme="minorEastAsia"/>
          <w:sz w:val="26"/>
          <w:szCs w:val="26"/>
        </w:rPr>
        <w:t xml:space="preserve"> = 2000 . 23</w:t>
      </w:r>
    </w:p>
    <w:p w:rsidR="00C90D72" w:rsidRDefault="00C90D7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</w:t>
      </w:r>
      <w:proofErr w:type="gramStart"/>
      <w:r>
        <w:rPr>
          <w:rFonts w:eastAsiaTheme="minorEastAsia"/>
          <w:sz w:val="26"/>
          <w:szCs w:val="26"/>
        </w:rPr>
        <w:t>x . 100</w:t>
      </w:r>
      <w:proofErr w:type="gramEnd"/>
      <w:r>
        <w:rPr>
          <w:rFonts w:eastAsiaTheme="minorEastAsia"/>
          <w:sz w:val="26"/>
          <w:szCs w:val="26"/>
        </w:rPr>
        <w:t xml:space="preserve"> = 46 000</w:t>
      </w:r>
    </w:p>
    <w:p w:rsidR="00C90D72" w:rsidRDefault="00C90D7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x = 46 000 : 100</w:t>
      </w:r>
    </w:p>
    <w:p w:rsidR="00C90D72" w:rsidRDefault="00C90D7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</w:t>
      </w:r>
      <w:r w:rsidRPr="00C040B0">
        <w:rPr>
          <w:rFonts w:eastAsiaTheme="minorEastAsia"/>
          <w:b/>
          <w:sz w:val="26"/>
          <w:szCs w:val="26"/>
          <w:u w:val="double"/>
        </w:rPr>
        <w:t xml:space="preserve">x = </w:t>
      </w:r>
      <w:r w:rsidR="00C040B0" w:rsidRPr="00C040B0">
        <w:rPr>
          <w:rFonts w:eastAsiaTheme="minorEastAsia"/>
          <w:b/>
          <w:sz w:val="26"/>
          <w:szCs w:val="26"/>
          <w:u w:val="double"/>
        </w:rPr>
        <w:t>460 Kč</w:t>
      </w:r>
    </w:p>
    <w:p w:rsidR="00C040B0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Podívej se na řešení jiného příkladu v uč. </w:t>
      </w:r>
      <w:proofErr w:type="gramStart"/>
      <w:r>
        <w:rPr>
          <w:sz w:val="26"/>
          <w:szCs w:val="26"/>
        </w:rPr>
        <w:t>str.</w:t>
      </w:r>
      <w:proofErr w:type="gramEnd"/>
      <w:r>
        <w:rPr>
          <w:sz w:val="26"/>
          <w:szCs w:val="26"/>
        </w:rPr>
        <w:t xml:space="preserve"> 117/př.2. Je tam pouze řešení přes 1%, zkus do sešitu vypočítat tento příklad trojčlenkou.</w:t>
      </w:r>
    </w:p>
    <w:p w:rsidR="00C040B0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Nakonec zkus vypočítat uč. </w:t>
      </w:r>
      <w:proofErr w:type="gramStart"/>
      <w:r>
        <w:rPr>
          <w:sz w:val="26"/>
          <w:szCs w:val="26"/>
        </w:rPr>
        <w:t>119/4a,b,c –přes</w:t>
      </w:r>
      <w:proofErr w:type="gramEnd"/>
      <w:r>
        <w:rPr>
          <w:sz w:val="26"/>
          <w:szCs w:val="26"/>
        </w:rPr>
        <w:t xml:space="preserve"> 1% </w:t>
      </w:r>
      <w:proofErr w:type="spellStart"/>
      <w:r>
        <w:rPr>
          <w:sz w:val="26"/>
          <w:szCs w:val="26"/>
        </w:rPr>
        <w:t>d,e,f</w:t>
      </w:r>
      <w:proofErr w:type="spellEnd"/>
      <w:r>
        <w:rPr>
          <w:sz w:val="26"/>
          <w:szCs w:val="26"/>
        </w:rPr>
        <w:t xml:space="preserve"> – trojčlenkou</w:t>
      </w:r>
    </w:p>
    <w:p w:rsidR="00C040B0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119/5, 7 (libovolným způsobem)</w:t>
      </w:r>
    </w:p>
    <w:p w:rsidR="00C040B0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HM 70/1</w:t>
      </w:r>
    </w:p>
    <w:p w:rsidR="00C040B0" w:rsidRPr="00C040B0" w:rsidRDefault="00C040B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sectPr w:rsidR="00C040B0" w:rsidRPr="00C0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C3120"/>
    <w:multiLevelType w:val="multilevel"/>
    <w:tmpl w:val="BC6CF15C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2"/>
    <w:rsid w:val="00027688"/>
    <w:rsid w:val="00B4603D"/>
    <w:rsid w:val="00C040B0"/>
    <w:rsid w:val="00C9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E2B7"/>
  <w15:chartTrackingRefBased/>
  <w15:docId w15:val="{A6EBB6BE-C438-41AB-B6DF-6733B90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C90D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2020-05-03T18:34:00Z</dcterms:created>
  <dcterms:modified xsi:type="dcterms:W3CDTF">2020-05-03T18:50:00Z</dcterms:modified>
</cp:coreProperties>
</file>