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4EBE" w:rsidRPr="00FF2EEE" w:rsidRDefault="006467E7">
      <w:pPr>
        <w:rPr>
          <w:b/>
          <w:bCs/>
          <w:sz w:val="24"/>
          <w:szCs w:val="24"/>
        </w:rPr>
      </w:pPr>
      <w:r w:rsidRPr="00FF2EEE">
        <w:rPr>
          <w:b/>
          <w:bCs/>
          <w:sz w:val="24"/>
          <w:szCs w:val="24"/>
        </w:rPr>
        <w:t>WOLFGANG AMADEUS MOZART</w:t>
      </w:r>
      <w:r w:rsidR="00965639">
        <w:rPr>
          <w:noProof/>
        </w:rPr>
        <w:drawing>
          <wp:inline distT="0" distB="0" distL="0" distR="0" wp14:anchorId="5B01C4EE" wp14:editId="711F2F79">
            <wp:extent cx="7620" cy="7620"/>
            <wp:effectExtent l="0" t="0" r="0" b="0"/>
            <wp:docPr id="10" name="obrázek 10" descr="Nově objevený portrét Wolfganga Amadea Moz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vě objevený portrét Wolfganga Amadea Mozar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E7" w:rsidRPr="00FF2EEE" w:rsidRDefault="00FF2EEE" w:rsidP="00FF2EEE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6467E7" w:rsidRPr="00FF2EEE">
        <w:rPr>
          <w:sz w:val="24"/>
          <w:szCs w:val="24"/>
        </w:rPr>
        <w:t>1756 Salzburg – 1791 Víde</w:t>
      </w:r>
      <w:r>
        <w:rPr>
          <w:sz w:val="24"/>
          <w:szCs w:val="24"/>
        </w:rPr>
        <w:t>ň)</w:t>
      </w:r>
    </w:p>
    <w:p w:rsidR="006467E7" w:rsidRPr="00FF2EEE" w:rsidRDefault="006467E7" w:rsidP="006467E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FF2EEE">
        <w:rPr>
          <w:sz w:val="24"/>
          <w:szCs w:val="24"/>
        </w:rPr>
        <w:t xml:space="preserve">rakouský skladatel světového významu, pedagog a klavírní virtuóz, žil v době klasicismu. Od 4 let koncertoval po Evropě, od 7 let skládal hudbu, ve 12 letech složil první operu (Bastien a </w:t>
      </w:r>
      <w:proofErr w:type="spellStart"/>
      <w:r w:rsidRPr="00FF2EEE">
        <w:rPr>
          <w:sz w:val="24"/>
          <w:szCs w:val="24"/>
        </w:rPr>
        <w:t>Bastienka</w:t>
      </w:r>
      <w:proofErr w:type="spellEnd"/>
      <w:r w:rsidRPr="00FF2EEE">
        <w:rPr>
          <w:sz w:val="24"/>
          <w:szCs w:val="24"/>
        </w:rPr>
        <w:t xml:space="preserve">). Složil přes 600 </w:t>
      </w:r>
      <w:proofErr w:type="spellStart"/>
      <w:r w:rsidRPr="00FF2EEE">
        <w:rPr>
          <w:sz w:val="24"/>
          <w:szCs w:val="24"/>
        </w:rPr>
        <w:t>hud</w:t>
      </w:r>
      <w:proofErr w:type="spellEnd"/>
      <w:r w:rsidRPr="00FF2EEE">
        <w:rPr>
          <w:sz w:val="24"/>
          <w:szCs w:val="24"/>
        </w:rPr>
        <w:t xml:space="preserve">. </w:t>
      </w:r>
      <w:r w:rsidR="00FF2EEE" w:rsidRPr="00FF2EEE">
        <w:rPr>
          <w:sz w:val="24"/>
          <w:szCs w:val="24"/>
        </w:rPr>
        <w:t>d</w:t>
      </w:r>
      <w:r w:rsidRPr="00FF2EEE">
        <w:rPr>
          <w:sz w:val="24"/>
          <w:szCs w:val="24"/>
        </w:rPr>
        <w:t>ěl. Byl to svobodomyslný člověk, rebel, vedl bohémský život,</w:t>
      </w:r>
      <w:r w:rsidR="00FF2EEE" w:rsidRPr="00FF2EEE">
        <w:rPr>
          <w:sz w:val="24"/>
          <w:szCs w:val="24"/>
        </w:rPr>
        <w:t xml:space="preserve"> neměl rád omezení </w:t>
      </w:r>
      <w:r w:rsidR="0088645F">
        <w:rPr>
          <w:sz w:val="24"/>
          <w:szCs w:val="24"/>
        </w:rPr>
        <w:t>– žil a tvořil po svém, proto často nedostával odpovídající plat,</w:t>
      </w:r>
      <w:r w:rsidR="00FF2EEE" w:rsidRPr="00FF2EEE">
        <w:rPr>
          <w:sz w:val="24"/>
          <w:szCs w:val="24"/>
        </w:rPr>
        <w:t xml:space="preserve"> zemřel předčasně v bídě ve svých 35 letech</w:t>
      </w:r>
      <w:r w:rsidR="0088645F">
        <w:rPr>
          <w:sz w:val="24"/>
          <w:szCs w:val="24"/>
        </w:rPr>
        <w:t xml:space="preserve"> (syn Carl žil až do r. 1858).</w:t>
      </w:r>
    </w:p>
    <w:p w:rsidR="00FF2EEE" w:rsidRPr="00FF2EEE" w:rsidRDefault="0088645F" w:rsidP="0088645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Byl h</w:t>
      </w:r>
      <w:r w:rsidR="00FF2EEE" w:rsidRPr="00FF2EEE">
        <w:rPr>
          <w:sz w:val="24"/>
          <w:szCs w:val="24"/>
        </w:rPr>
        <w:t>udební</w:t>
      </w:r>
      <w:r>
        <w:rPr>
          <w:sz w:val="24"/>
          <w:szCs w:val="24"/>
        </w:rPr>
        <w:t>m</w:t>
      </w:r>
      <w:r w:rsidR="00FF2EEE" w:rsidRPr="00FF2EEE">
        <w:rPr>
          <w:sz w:val="24"/>
          <w:szCs w:val="24"/>
        </w:rPr>
        <w:t xml:space="preserve"> géni</w:t>
      </w:r>
      <w:r>
        <w:rPr>
          <w:sz w:val="24"/>
          <w:szCs w:val="24"/>
        </w:rPr>
        <w:t>em</w:t>
      </w:r>
      <w:r w:rsidR="00FF2EEE" w:rsidRPr="00FF2EEE">
        <w:rPr>
          <w:sz w:val="24"/>
          <w:szCs w:val="24"/>
        </w:rPr>
        <w:t xml:space="preserve"> – své náčrty hudby nepřepisoval a neopravoval.</w:t>
      </w:r>
      <w:r w:rsidR="00965639">
        <w:rPr>
          <w:sz w:val="24"/>
          <w:szCs w:val="24"/>
        </w:rPr>
        <w:t xml:space="preserve"> Jeho přesnou podobu neznáme, </w:t>
      </w:r>
      <w:r w:rsidR="00016940">
        <w:rPr>
          <w:sz w:val="24"/>
          <w:szCs w:val="24"/>
        </w:rPr>
        <w:t xml:space="preserve">ale vypadal asi tak </w:t>
      </w:r>
      <w:proofErr w:type="gramStart"/>
      <w:r w:rsidR="00016940">
        <w:rPr>
          <w:sz w:val="24"/>
          <w:szCs w:val="24"/>
        </w:rPr>
        <w:t>nějak  -</w:t>
      </w:r>
      <w:proofErr w:type="gramEnd"/>
      <w:r w:rsidR="007C55C8">
        <w:rPr>
          <w:sz w:val="24"/>
          <w:szCs w:val="24"/>
        </w:rPr>
        <w:t xml:space="preserve"> </w:t>
      </w:r>
      <w:r w:rsidR="00016940">
        <w:rPr>
          <w:sz w:val="24"/>
          <w:szCs w:val="24"/>
        </w:rPr>
        <w:t>vyberte</w:t>
      </w:r>
      <w:r w:rsidR="007C55C8">
        <w:rPr>
          <w:sz w:val="24"/>
          <w:szCs w:val="24"/>
        </w:rPr>
        <w:t xml:space="preserve"> </w:t>
      </w:r>
      <w:r w:rsidR="00016940">
        <w:rPr>
          <w:sz w:val="24"/>
          <w:szCs w:val="24"/>
        </w:rPr>
        <w:t xml:space="preserve">si: </w:t>
      </w:r>
    </w:p>
    <w:p w:rsidR="00FF2EEE" w:rsidRPr="00FF2EEE" w:rsidRDefault="00016940" w:rsidP="0088645F">
      <w:pPr>
        <w:pStyle w:val="Odstavecseseznamem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804771" cy="910090"/>
            <wp:effectExtent l="0" t="0" r="0" b="444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494" cy="9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940" w:rsidRDefault="00016940" w:rsidP="0088645F">
      <w:pPr>
        <w:pStyle w:val="Odstavecseseznamem"/>
      </w:pPr>
      <w:r w:rsidRPr="00FF2EEE">
        <w:rPr>
          <w:sz w:val="24"/>
          <w:szCs w:val="24"/>
          <w:u w:val="single"/>
        </w:rPr>
        <w:t>Dílo</w:t>
      </w:r>
      <w:r w:rsidRPr="00FF2EEE">
        <w:rPr>
          <w:sz w:val="24"/>
          <w:szCs w:val="24"/>
        </w:rPr>
        <w:t xml:space="preserve"> – např.</w:t>
      </w:r>
      <w:r w:rsidRPr="00FF2EEE">
        <w:rPr>
          <w:b/>
          <w:bCs/>
          <w:sz w:val="24"/>
          <w:szCs w:val="24"/>
        </w:rPr>
        <w:t>:</w:t>
      </w:r>
      <w:r w:rsidRPr="00016940">
        <w:t xml:space="preserve"> </w:t>
      </w:r>
    </w:p>
    <w:p w:rsidR="00FF2EEE" w:rsidRPr="00FF2EEE" w:rsidRDefault="00FF2EEE" w:rsidP="0088645F">
      <w:pPr>
        <w:pStyle w:val="Odstavecseseznamem"/>
        <w:rPr>
          <w:sz w:val="24"/>
          <w:szCs w:val="24"/>
        </w:rPr>
      </w:pPr>
      <w:r w:rsidRPr="00FF2EEE">
        <w:rPr>
          <w:b/>
          <w:bCs/>
          <w:sz w:val="24"/>
          <w:szCs w:val="24"/>
        </w:rPr>
        <w:t xml:space="preserve">Turecký pochod </w:t>
      </w:r>
      <w:r w:rsidRPr="00FF2EEE">
        <w:rPr>
          <w:sz w:val="24"/>
          <w:szCs w:val="24"/>
        </w:rPr>
        <w:t>(klavír)</w:t>
      </w:r>
    </w:p>
    <w:p w:rsidR="00FF2EEE" w:rsidRPr="00FF2EEE" w:rsidRDefault="00FF2EEE" w:rsidP="0088645F">
      <w:pPr>
        <w:pStyle w:val="Odstavecseseznamem"/>
        <w:rPr>
          <w:sz w:val="24"/>
          <w:szCs w:val="24"/>
        </w:rPr>
      </w:pPr>
      <w:r w:rsidRPr="00FF2EEE">
        <w:rPr>
          <w:b/>
          <w:bCs/>
          <w:sz w:val="24"/>
          <w:szCs w:val="24"/>
        </w:rPr>
        <w:t>Malá noční hudba</w:t>
      </w:r>
      <w:r w:rsidRPr="00FF2EEE">
        <w:rPr>
          <w:sz w:val="24"/>
          <w:szCs w:val="24"/>
        </w:rPr>
        <w:t xml:space="preserve"> (serenáda pro malou skupinu nástrojů, hrála se venku k večeru)</w:t>
      </w:r>
    </w:p>
    <w:p w:rsidR="00FF2EEE" w:rsidRDefault="00FF2EEE" w:rsidP="006467E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FF2EEE">
        <w:rPr>
          <w:b/>
          <w:bCs/>
          <w:sz w:val="24"/>
          <w:szCs w:val="24"/>
        </w:rPr>
        <w:t>opery</w:t>
      </w:r>
      <w:r w:rsidRPr="00FF2EEE">
        <w:rPr>
          <w:sz w:val="24"/>
          <w:szCs w:val="24"/>
        </w:rPr>
        <w:t xml:space="preserve"> – hlavně komické -</w:t>
      </w:r>
      <w:r>
        <w:rPr>
          <w:sz w:val="24"/>
          <w:szCs w:val="24"/>
        </w:rPr>
        <w:t xml:space="preserve"> </w:t>
      </w:r>
      <w:r w:rsidRPr="00FF2EEE">
        <w:rPr>
          <w:sz w:val="24"/>
          <w:szCs w:val="24"/>
        </w:rPr>
        <w:t xml:space="preserve">např. </w:t>
      </w:r>
      <w:proofErr w:type="spellStart"/>
      <w:r w:rsidRPr="00FF2EEE">
        <w:rPr>
          <w:b/>
          <w:bCs/>
          <w:sz w:val="24"/>
          <w:szCs w:val="24"/>
        </w:rPr>
        <w:t>Figarova</w:t>
      </w:r>
      <w:proofErr w:type="spellEnd"/>
      <w:r w:rsidRPr="00FF2EEE">
        <w:rPr>
          <w:b/>
          <w:bCs/>
          <w:sz w:val="24"/>
          <w:szCs w:val="24"/>
        </w:rPr>
        <w:t xml:space="preserve"> svatba</w:t>
      </w:r>
      <w:r w:rsidRPr="00FF2EEE">
        <w:rPr>
          <w:sz w:val="24"/>
          <w:szCs w:val="24"/>
        </w:rPr>
        <w:t xml:space="preserve">, </w:t>
      </w:r>
      <w:r w:rsidRPr="00FF2EEE">
        <w:rPr>
          <w:b/>
          <w:bCs/>
          <w:sz w:val="24"/>
          <w:szCs w:val="24"/>
        </w:rPr>
        <w:t>Kouzelná flétna</w:t>
      </w:r>
      <w:r w:rsidRPr="00FF2EEE">
        <w:rPr>
          <w:sz w:val="24"/>
          <w:szCs w:val="24"/>
        </w:rPr>
        <w:t xml:space="preserve"> (poslední) </w:t>
      </w:r>
    </w:p>
    <w:p w:rsidR="00FF2EEE" w:rsidRDefault="00FF2EEE" w:rsidP="0088645F">
      <w:pPr>
        <w:pStyle w:val="Odstavecseseznamem"/>
        <w:rPr>
          <w:sz w:val="24"/>
          <w:szCs w:val="24"/>
        </w:rPr>
      </w:pPr>
      <w:r w:rsidRPr="00FF2EEE">
        <w:rPr>
          <w:sz w:val="24"/>
          <w:szCs w:val="24"/>
        </w:rPr>
        <w:t xml:space="preserve">nebo </w:t>
      </w:r>
      <w:r w:rsidRPr="00FF2EEE">
        <w:rPr>
          <w:b/>
          <w:bCs/>
          <w:sz w:val="24"/>
          <w:szCs w:val="24"/>
        </w:rPr>
        <w:t>Don Giovanni</w:t>
      </w:r>
      <w:r w:rsidRPr="00FF2EEE">
        <w:rPr>
          <w:sz w:val="24"/>
          <w:szCs w:val="24"/>
        </w:rPr>
        <w:t xml:space="preserve"> (premiéra v Praze 1787 v Nosticově </w:t>
      </w:r>
      <w:proofErr w:type="gramStart"/>
      <w:r w:rsidRPr="00FF2EEE">
        <w:rPr>
          <w:sz w:val="24"/>
          <w:szCs w:val="24"/>
        </w:rPr>
        <w:t>divadle - dnešní</w:t>
      </w:r>
      <w:proofErr w:type="gramEnd"/>
      <w:r w:rsidRPr="00FF2EEE">
        <w:rPr>
          <w:sz w:val="24"/>
          <w:szCs w:val="24"/>
        </w:rPr>
        <w:t xml:space="preserve"> Stavovské. </w:t>
      </w:r>
      <w:r w:rsidR="0088645F">
        <w:rPr>
          <w:noProof/>
        </w:rPr>
        <w:drawing>
          <wp:inline distT="0" distB="0" distL="0" distR="0" wp14:anchorId="746B71B6" wp14:editId="2031DB6C">
            <wp:extent cx="1188720" cy="975592"/>
            <wp:effectExtent l="0" t="0" r="0" b="0"/>
            <wp:docPr id="8" name="obrázek 8" descr="Wolfgang Amadeus Mozart a české zem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lfgang Amadeus Mozart a české země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59" cy="101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45F" w:rsidRPr="0088645F">
        <w:drawing>
          <wp:inline distT="0" distB="0" distL="0" distR="0" wp14:anchorId="33641351" wp14:editId="2145D55B">
            <wp:extent cx="1717675" cy="966172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96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645F">
        <w:rPr>
          <w:sz w:val="24"/>
          <w:szCs w:val="24"/>
        </w:rPr>
        <w:t xml:space="preserve">   </w:t>
      </w:r>
      <w:r w:rsidRPr="0088645F">
        <w:rPr>
          <w:sz w:val="24"/>
          <w:szCs w:val="24"/>
        </w:rPr>
        <w:t>Prahu a Pražany měl velmi rád! Tuto operu složil po úmrtí otce, který byl jeho vzorem, je jako jediná napůl dramatická)</w:t>
      </w:r>
    </w:p>
    <w:p w:rsidR="00016940" w:rsidRDefault="00016940" w:rsidP="0088645F">
      <w:pPr>
        <w:pStyle w:val="Odstavecseseznamem"/>
        <w:rPr>
          <w:sz w:val="24"/>
          <w:szCs w:val="24"/>
        </w:rPr>
      </w:pPr>
    </w:p>
    <w:p w:rsidR="00016940" w:rsidRPr="0088645F" w:rsidRDefault="00016940" w:rsidP="0088645F">
      <w:pPr>
        <w:pStyle w:val="Odstavecseseznamem"/>
        <w:rPr>
          <w:sz w:val="24"/>
          <w:szCs w:val="24"/>
        </w:rPr>
      </w:pPr>
    </w:p>
    <w:sectPr w:rsidR="00016940" w:rsidRPr="0088645F" w:rsidSect="006467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03825"/>
    <w:multiLevelType w:val="hybridMultilevel"/>
    <w:tmpl w:val="2AB8598A"/>
    <w:lvl w:ilvl="0" w:tplc="0616C892">
      <w:start w:val="1756"/>
      <w:numFmt w:val="decimal"/>
      <w:lvlText w:val="(%1"/>
      <w:lvlJc w:val="left"/>
      <w:pPr>
        <w:ind w:left="1776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" w15:restartNumberingAfterBreak="0">
    <w:nsid w:val="671314BB"/>
    <w:multiLevelType w:val="hybridMultilevel"/>
    <w:tmpl w:val="B9384C4E"/>
    <w:lvl w:ilvl="0" w:tplc="DDCEC1F0">
      <w:start w:val="17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F30553"/>
    <w:multiLevelType w:val="hybridMultilevel"/>
    <w:tmpl w:val="5EBCC38A"/>
    <w:lvl w:ilvl="0" w:tplc="D3482888">
      <w:start w:val="17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D305A4"/>
    <w:multiLevelType w:val="hybridMultilevel"/>
    <w:tmpl w:val="1EE20B32"/>
    <w:lvl w:ilvl="0" w:tplc="F7F638CA">
      <w:start w:val="1756"/>
      <w:numFmt w:val="decimal"/>
      <w:lvlText w:val="%1"/>
      <w:lvlJc w:val="left"/>
      <w:pPr>
        <w:ind w:left="1284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75D5409F"/>
    <w:multiLevelType w:val="hybridMultilevel"/>
    <w:tmpl w:val="D7FA2C42"/>
    <w:lvl w:ilvl="0" w:tplc="3A7E50DE">
      <w:start w:val="1756"/>
      <w:numFmt w:val="decimal"/>
      <w:lvlText w:val="(%1"/>
      <w:lvlJc w:val="left"/>
      <w:pPr>
        <w:ind w:left="852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E7"/>
    <w:rsid w:val="00016940"/>
    <w:rsid w:val="006467E7"/>
    <w:rsid w:val="007C55C8"/>
    <w:rsid w:val="0088645F"/>
    <w:rsid w:val="00965639"/>
    <w:rsid w:val="00FF2EEE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D3A1"/>
  <w15:chartTrackingRefBased/>
  <w15:docId w15:val="{CD9861DA-2BF9-42B5-9D3B-74110182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1</cp:revision>
  <dcterms:created xsi:type="dcterms:W3CDTF">2020-04-27T12:43:00Z</dcterms:created>
  <dcterms:modified xsi:type="dcterms:W3CDTF">2020-04-27T13:55:00Z</dcterms:modified>
</cp:coreProperties>
</file>