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03D" w:rsidRDefault="00CD6D03">
      <w:pPr>
        <w:rPr>
          <w:b/>
          <w:sz w:val="26"/>
          <w:szCs w:val="26"/>
          <w:u w:val="single"/>
        </w:rPr>
      </w:pPr>
      <w:r w:rsidRPr="00CD6D03">
        <w:rPr>
          <w:b/>
          <w:sz w:val="26"/>
          <w:szCs w:val="26"/>
          <w:u w:val="single"/>
        </w:rPr>
        <w:t>Jednoduché úrokování</w:t>
      </w:r>
    </w:p>
    <w:p w:rsidR="00CD6D03" w:rsidRDefault="00CD6D03">
      <w:pPr>
        <w:rPr>
          <w:sz w:val="26"/>
          <w:szCs w:val="26"/>
        </w:rPr>
      </w:pPr>
      <w:r>
        <w:rPr>
          <w:sz w:val="26"/>
          <w:szCs w:val="26"/>
        </w:rPr>
        <w:t>Přečti v učebnici str. 128-130, včetně vyřešených příkladů. Do sešitu si vypiš základní pojmy – jistina (počáteční, konečná)</w:t>
      </w:r>
    </w:p>
    <w:p w:rsidR="00CD6D03" w:rsidRDefault="00CD6D03">
      <w:pPr>
        <w:rPr>
          <w:sz w:val="26"/>
          <w:szCs w:val="26"/>
        </w:rPr>
      </w:pPr>
      <w:r>
        <w:rPr>
          <w:sz w:val="26"/>
          <w:szCs w:val="26"/>
        </w:rPr>
        <w:t xml:space="preserve">            - úroková míra</w:t>
      </w:r>
    </w:p>
    <w:p w:rsidR="00CD6D03" w:rsidRDefault="00CD6D03">
      <w:pPr>
        <w:rPr>
          <w:sz w:val="26"/>
          <w:szCs w:val="26"/>
        </w:rPr>
      </w:pPr>
      <w:r>
        <w:rPr>
          <w:sz w:val="26"/>
          <w:szCs w:val="26"/>
        </w:rPr>
        <w:t xml:space="preserve">            - úrok</w:t>
      </w:r>
    </w:p>
    <w:p w:rsidR="00CD6D03" w:rsidRPr="00CD6D03" w:rsidRDefault="00CD6D03">
      <w:pPr>
        <w:rPr>
          <w:sz w:val="26"/>
          <w:szCs w:val="26"/>
        </w:rPr>
      </w:pPr>
      <w:r>
        <w:rPr>
          <w:sz w:val="26"/>
          <w:szCs w:val="26"/>
        </w:rPr>
        <w:t>Vyřeš z učebnice str.130/1, 2, 3 a 4, v HM str.74/1, 2, 3, 4 a 5</w:t>
      </w:r>
      <w:bookmarkStart w:id="0" w:name="_GoBack"/>
      <w:bookmarkEnd w:id="0"/>
    </w:p>
    <w:p w:rsidR="00CD6D03" w:rsidRPr="00CD6D03" w:rsidRDefault="00CD6D03">
      <w:pPr>
        <w:rPr>
          <w:sz w:val="26"/>
          <w:szCs w:val="26"/>
        </w:rPr>
      </w:pPr>
    </w:p>
    <w:sectPr w:rsidR="00CD6D03" w:rsidRPr="00CD6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708D"/>
    <w:multiLevelType w:val="multilevel"/>
    <w:tmpl w:val="6082F21A"/>
    <w:lvl w:ilvl="0">
      <w:start w:val="1"/>
      <w:numFmt w:val="decimal"/>
      <w:pStyle w:val="PRVNROVE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006F0D"/>
    <w:multiLevelType w:val="multilevel"/>
    <w:tmpl w:val="BA6EBF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DRUHROVE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pStyle w:val="TETROVE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03"/>
    <w:rsid w:val="00027688"/>
    <w:rsid w:val="00B4603D"/>
    <w:rsid w:val="00C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0C52"/>
  <w15:chartTrackingRefBased/>
  <w15:docId w15:val="{0C60A119-80BF-4C1F-AEB2-6EA109C4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276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RUHROVE">
    <w:name w:val="DRUHÁ ÚROVEŇ"/>
    <w:basedOn w:val="PRVNROVE"/>
    <w:link w:val="DRUHROVEChar"/>
    <w:autoRedefine/>
    <w:qFormat/>
    <w:rsid w:val="00027688"/>
    <w:pPr>
      <w:numPr>
        <w:ilvl w:val="1"/>
        <w:numId w:val="7"/>
      </w:numPr>
    </w:pPr>
    <w:rPr>
      <w:sz w:val="32"/>
    </w:rPr>
  </w:style>
  <w:style w:type="character" w:customStyle="1" w:styleId="DRUHROVEChar">
    <w:name w:val="DRUHÁ ÚROVEŇ Char"/>
    <w:basedOn w:val="PRVNROVEChar"/>
    <w:link w:val="DRUHROVE"/>
    <w:rsid w:val="00027688"/>
    <w:rPr>
      <w:rFonts w:ascii="Times New Roman" w:eastAsiaTheme="majorEastAsia" w:hAnsi="Times New Roman" w:cs="Times New Roman"/>
      <w:color w:val="000000" w:themeColor="text1"/>
      <w:sz w:val="32"/>
      <w:szCs w:val="32"/>
    </w:rPr>
  </w:style>
  <w:style w:type="paragraph" w:customStyle="1" w:styleId="PRVNROVE">
    <w:name w:val="PRVNÍ ÚROVEŇ"/>
    <w:basedOn w:val="Nadpis1"/>
    <w:link w:val="PRVNROVEChar"/>
    <w:autoRedefine/>
    <w:qFormat/>
    <w:rsid w:val="00027688"/>
    <w:pPr>
      <w:keepNext w:val="0"/>
      <w:keepLines w:val="0"/>
      <w:widowControl w:val="0"/>
      <w:numPr>
        <w:numId w:val="8"/>
      </w:numPr>
      <w:spacing w:line="360" w:lineRule="auto"/>
      <w:ind w:hanging="360"/>
      <w:contextualSpacing/>
    </w:pPr>
    <w:rPr>
      <w:rFonts w:ascii="Times New Roman" w:hAnsi="Times New Roman" w:cs="Times New Roman"/>
      <w:color w:val="000000" w:themeColor="text1"/>
      <w:sz w:val="36"/>
    </w:rPr>
  </w:style>
  <w:style w:type="character" w:customStyle="1" w:styleId="PRVNROVEChar">
    <w:name w:val="PRVNÍ ÚROVEŇ Char"/>
    <w:basedOn w:val="Standardnpsmoodstavce"/>
    <w:link w:val="PRVNROVE"/>
    <w:rsid w:val="00027688"/>
    <w:rPr>
      <w:rFonts w:ascii="Times New Roman" w:eastAsiaTheme="majorEastAsia" w:hAnsi="Times New Roman" w:cs="Times New Roman"/>
      <w:color w:val="000000" w:themeColor="text1"/>
      <w:sz w:val="36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0276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ETROVE">
    <w:name w:val="TŘETÍ ÚROVEŇ"/>
    <w:basedOn w:val="DRUHROVE"/>
    <w:link w:val="TETROVEChar"/>
    <w:autoRedefine/>
    <w:qFormat/>
    <w:rsid w:val="00027688"/>
    <w:pPr>
      <w:numPr>
        <w:ilvl w:val="2"/>
      </w:numPr>
    </w:pPr>
    <w:rPr>
      <w:sz w:val="28"/>
    </w:rPr>
  </w:style>
  <w:style w:type="character" w:customStyle="1" w:styleId="TETROVEChar">
    <w:name w:val="TŘETÍ ÚROVEŇ Char"/>
    <w:basedOn w:val="DRUHROVEChar"/>
    <w:link w:val="TETROVE"/>
    <w:rsid w:val="00027688"/>
    <w:rPr>
      <w:rFonts w:ascii="Times New Roman" w:eastAsiaTheme="majorEastAsia" w:hAnsi="Times New Roman" w:cs="Times New Roman"/>
      <w:color w:val="000000" w:themeColor="tex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1</cp:revision>
  <dcterms:created xsi:type="dcterms:W3CDTF">2020-06-07T18:32:00Z</dcterms:created>
  <dcterms:modified xsi:type="dcterms:W3CDTF">2020-06-07T18:39:00Z</dcterms:modified>
</cp:coreProperties>
</file>