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EFB" w:rsidRPr="0098471B" w:rsidRDefault="00486EFB" w:rsidP="00486EFB">
      <w:pPr>
        <w:ind w:left="-900" w:right="-828"/>
        <w:jc w:val="center"/>
        <w:rPr>
          <w:b/>
          <w:sz w:val="52"/>
          <w:szCs w:val="52"/>
        </w:rPr>
      </w:pPr>
      <w:r w:rsidRPr="0098471B">
        <w:rPr>
          <w:b/>
          <w:color w:val="800080"/>
          <w:sz w:val="52"/>
          <w:szCs w:val="52"/>
          <w:u w:val="single"/>
        </w:rPr>
        <w:t>HOSPODÁŘSTVÍ   ASIE</w:t>
      </w:r>
    </w:p>
    <w:p w:rsidR="00486EFB" w:rsidRDefault="00486EFB" w:rsidP="00486EFB">
      <w:pPr>
        <w:ind w:left="-900" w:right="-828"/>
        <w:jc w:val="center"/>
        <w:rPr>
          <w:b/>
          <w:sz w:val="40"/>
          <w:szCs w:val="40"/>
        </w:rPr>
      </w:pPr>
    </w:p>
    <w:p w:rsidR="00486EFB" w:rsidRPr="007F6947" w:rsidRDefault="00486EFB" w:rsidP="00486EFB">
      <w:pPr>
        <w:numPr>
          <w:ilvl w:val="0"/>
          <w:numId w:val="1"/>
        </w:numPr>
        <w:ind w:right="-828"/>
        <w:rPr>
          <w:b/>
          <w:color w:val="FF0000"/>
          <w:sz w:val="40"/>
          <w:szCs w:val="40"/>
        </w:rPr>
      </w:pPr>
      <w:r w:rsidRPr="007F6947">
        <w:rPr>
          <w:b/>
          <w:color w:val="FF0000"/>
          <w:sz w:val="40"/>
          <w:szCs w:val="40"/>
        </w:rPr>
        <w:t>velké ekonomické rozdíly mezi státy</w:t>
      </w:r>
    </w:p>
    <w:p w:rsidR="00486EFB" w:rsidRDefault="00486EFB" w:rsidP="00486EFB">
      <w:pPr>
        <w:ind w:left="-900" w:right="-828"/>
        <w:rPr>
          <w:b/>
          <w:sz w:val="40"/>
          <w:szCs w:val="40"/>
        </w:rPr>
      </w:pPr>
    </w:p>
    <w:p w:rsidR="00486EFB" w:rsidRDefault="00486EFB" w:rsidP="00486EFB">
      <w:pPr>
        <w:numPr>
          <w:ilvl w:val="0"/>
          <w:numId w:val="2"/>
        </w:numPr>
        <w:ind w:right="-828"/>
        <w:rPr>
          <w:b/>
          <w:sz w:val="40"/>
          <w:szCs w:val="40"/>
        </w:rPr>
      </w:pPr>
      <w:r w:rsidRPr="0004349F">
        <w:rPr>
          <w:b/>
          <w:color w:val="0000FF"/>
          <w:sz w:val="40"/>
          <w:szCs w:val="40"/>
          <w:u w:val="single"/>
        </w:rPr>
        <w:t>VYSPĚLÉ STÁTY:</w:t>
      </w:r>
      <w:r>
        <w:rPr>
          <w:b/>
          <w:sz w:val="40"/>
          <w:szCs w:val="40"/>
        </w:rPr>
        <w:t xml:space="preserve"> převládají průmysl a služby</w:t>
      </w:r>
    </w:p>
    <w:p w:rsidR="00486EFB" w:rsidRDefault="00486EFB" w:rsidP="00486EFB">
      <w:pPr>
        <w:ind w:left="-465" w:right="-828"/>
        <w:rPr>
          <w:b/>
          <w:sz w:val="40"/>
          <w:szCs w:val="40"/>
        </w:rPr>
      </w:pPr>
      <w:r w:rsidRPr="0004349F">
        <w:rPr>
          <w:b/>
          <w:sz w:val="40"/>
          <w:szCs w:val="40"/>
        </w:rPr>
        <w:t>Japonsko</w:t>
      </w:r>
      <w:r>
        <w:rPr>
          <w:b/>
          <w:sz w:val="40"/>
          <w:szCs w:val="40"/>
        </w:rPr>
        <w:t xml:space="preserve"> </w:t>
      </w:r>
      <w:r w:rsidRPr="0004349F">
        <w:rPr>
          <w:b/>
          <w:sz w:val="40"/>
          <w:szCs w:val="40"/>
        </w:rPr>
        <w:t>+</w:t>
      </w:r>
      <w:r>
        <w:rPr>
          <w:b/>
          <w:sz w:val="40"/>
          <w:szCs w:val="40"/>
        </w:rPr>
        <w:t xml:space="preserve"> </w:t>
      </w:r>
      <w:r w:rsidRPr="0004349F">
        <w:rPr>
          <w:b/>
          <w:sz w:val="40"/>
          <w:szCs w:val="40"/>
        </w:rPr>
        <w:t>Izrael</w:t>
      </w:r>
      <w:r>
        <w:rPr>
          <w:b/>
          <w:sz w:val="40"/>
          <w:szCs w:val="40"/>
        </w:rPr>
        <w:t xml:space="preserve"> </w:t>
      </w:r>
      <w:r w:rsidRPr="0004349F">
        <w:rPr>
          <w:b/>
          <w:sz w:val="40"/>
          <w:szCs w:val="40"/>
        </w:rPr>
        <w:t>+</w:t>
      </w:r>
      <w:r>
        <w:rPr>
          <w:b/>
          <w:sz w:val="40"/>
          <w:szCs w:val="40"/>
        </w:rPr>
        <w:t xml:space="preserve"> tzv. asijští tygři - </w:t>
      </w:r>
      <w:proofErr w:type="spellStart"/>
      <w:proofErr w:type="gramStart"/>
      <w:r>
        <w:rPr>
          <w:b/>
          <w:sz w:val="40"/>
          <w:szCs w:val="40"/>
        </w:rPr>
        <w:t>J.Korea,Tchaj</w:t>
      </w:r>
      <w:proofErr w:type="gramEnd"/>
      <w:r>
        <w:rPr>
          <w:b/>
          <w:sz w:val="40"/>
          <w:szCs w:val="40"/>
        </w:rPr>
        <w:t>-wan</w:t>
      </w:r>
      <w:proofErr w:type="spellEnd"/>
      <w:r>
        <w:rPr>
          <w:b/>
          <w:sz w:val="40"/>
          <w:szCs w:val="40"/>
        </w:rPr>
        <w:t>,</w:t>
      </w:r>
    </w:p>
    <w:p w:rsidR="00486EFB" w:rsidRDefault="00486EFB" w:rsidP="00486EFB">
      <w:pPr>
        <w:ind w:left="-465" w:right="-828"/>
        <w:rPr>
          <w:b/>
          <w:sz w:val="40"/>
          <w:szCs w:val="40"/>
        </w:rPr>
      </w:pPr>
      <w:r>
        <w:rPr>
          <w:b/>
          <w:sz w:val="40"/>
          <w:szCs w:val="40"/>
        </w:rPr>
        <w:t>Singapur, Malajsie, někdy i Čína</w:t>
      </w:r>
    </w:p>
    <w:p w:rsidR="00486EFB" w:rsidRDefault="00486EFB" w:rsidP="00486EFB">
      <w:pPr>
        <w:numPr>
          <w:ilvl w:val="0"/>
          <w:numId w:val="2"/>
        </w:numPr>
        <w:ind w:right="-828"/>
        <w:rPr>
          <w:b/>
          <w:sz w:val="40"/>
          <w:szCs w:val="40"/>
        </w:rPr>
      </w:pPr>
      <w:r w:rsidRPr="0004349F">
        <w:rPr>
          <w:b/>
          <w:color w:val="0000FF"/>
          <w:sz w:val="40"/>
          <w:szCs w:val="40"/>
          <w:u w:val="single"/>
        </w:rPr>
        <w:t xml:space="preserve">ROZVOJOVÉ A ZAOSTALÉ </w:t>
      </w:r>
      <w:proofErr w:type="gramStart"/>
      <w:r w:rsidRPr="0004349F">
        <w:rPr>
          <w:b/>
          <w:color w:val="0000FF"/>
          <w:sz w:val="40"/>
          <w:szCs w:val="40"/>
          <w:u w:val="single"/>
        </w:rPr>
        <w:t>STÁTY:</w:t>
      </w:r>
      <w:r>
        <w:rPr>
          <w:b/>
          <w:sz w:val="40"/>
          <w:szCs w:val="40"/>
        </w:rPr>
        <w:t xml:space="preserve">  přelidněnost</w:t>
      </w:r>
      <w:proofErr w:type="gramEnd"/>
      <w:r>
        <w:rPr>
          <w:b/>
          <w:sz w:val="40"/>
          <w:szCs w:val="40"/>
        </w:rPr>
        <w:t xml:space="preserve"> a </w:t>
      </w:r>
    </w:p>
    <w:p w:rsidR="00486EFB" w:rsidRDefault="00486EFB" w:rsidP="00486EFB">
      <w:pPr>
        <w:ind w:left="-465" w:right="-828"/>
        <w:rPr>
          <w:b/>
          <w:sz w:val="40"/>
          <w:szCs w:val="40"/>
        </w:rPr>
      </w:pPr>
      <w:r>
        <w:rPr>
          <w:b/>
          <w:sz w:val="40"/>
          <w:szCs w:val="40"/>
        </w:rPr>
        <w:t>chudoba</w:t>
      </w:r>
    </w:p>
    <w:p w:rsidR="00486EFB" w:rsidRDefault="00486EFB" w:rsidP="00486EFB">
      <w:pPr>
        <w:ind w:left="-900" w:right="-82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Pákistán, Bangladéš, Indie, Myanmar, ……….</w:t>
      </w:r>
    </w:p>
    <w:p w:rsidR="00486EFB" w:rsidRDefault="00486EFB" w:rsidP="00486EFB">
      <w:pPr>
        <w:numPr>
          <w:ilvl w:val="0"/>
          <w:numId w:val="2"/>
        </w:numPr>
        <w:ind w:right="-828"/>
        <w:rPr>
          <w:b/>
          <w:sz w:val="40"/>
          <w:szCs w:val="40"/>
        </w:rPr>
      </w:pPr>
      <w:r w:rsidRPr="0004349F">
        <w:rPr>
          <w:b/>
          <w:color w:val="0000FF"/>
          <w:sz w:val="40"/>
          <w:szCs w:val="40"/>
          <w:u w:val="single"/>
        </w:rPr>
        <w:t xml:space="preserve">STÁTY </w:t>
      </w:r>
      <w:proofErr w:type="gramStart"/>
      <w:r w:rsidRPr="0004349F">
        <w:rPr>
          <w:b/>
          <w:color w:val="0000FF"/>
          <w:sz w:val="40"/>
          <w:szCs w:val="40"/>
          <w:u w:val="single"/>
        </w:rPr>
        <w:t>S  NEROSTNÝM</w:t>
      </w:r>
      <w:proofErr w:type="gramEnd"/>
      <w:r w:rsidRPr="0004349F">
        <w:rPr>
          <w:b/>
          <w:color w:val="0000FF"/>
          <w:sz w:val="40"/>
          <w:szCs w:val="40"/>
          <w:u w:val="single"/>
        </w:rPr>
        <w:t xml:space="preserve"> BOHATSTVÍM:</w:t>
      </w:r>
      <w:r>
        <w:rPr>
          <w:b/>
          <w:sz w:val="40"/>
          <w:szCs w:val="40"/>
        </w:rPr>
        <w:t xml:space="preserve"> ( ropa )</w:t>
      </w:r>
    </w:p>
    <w:p w:rsidR="00486EFB" w:rsidRDefault="00486EFB" w:rsidP="00486EFB">
      <w:pPr>
        <w:ind w:left="-465" w:right="-82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Perský záliv – Kuvajt, Saudská Arábie, Omán, </w:t>
      </w:r>
      <w:proofErr w:type="gramStart"/>
      <w:r>
        <w:rPr>
          <w:b/>
          <w:sz w:val="40"/>
          <w:szCs w:val="40"/>
        </w:rPr>
        <w:t>SAE, ….</w:t>
      </w:r>
      <w:proofErr w:type="gramEnd"/>
      <w:r>
        <w:rPr>
          <w:b/>
          <w:sz w:val="40"/>
          <w:szCs w:val="40"/>
        </w:rPr>
        <w:t>.</w:t>
      </w:r>
    </w:p>
    <w:p w:rsidR="00486EFB" w:rsidRDefault="00486EFB" w:rsidP="00486EFB">
      <w:pPr>
        <w:ind w:left="-465" w:right="-828"/>
        <w:rPr>
          <w:b/>
          <w:sz w:val="40"/>
          <w:szCs w:val="40"/>
        </w:rPr>
      </w:pPr>
    </w:p>
    <w:p w:rsidR="00486EFB" w:rsidRDefault="00486EFB" w:rsidP="00486EFB">
      <w:pPr>
        <w:ind w:left="-465" w:right="-828"/>
        <w:jc w:val="center"/>
        <w:rPr>
          <w:b/>
          <w:color w:val="008000"/>
          <w:sz w:val="40"/>
          <w:szCs w:val="40"/>
          <w:u w:val="single"/>
        </w:rPr>
      </w:pPr>
      <w:r>
        <w:rPr>
          <w:b/>
          <w:color w:val="008000"/>
          <w:sz w:val="40"/>
          <w:szCs w:val="40"/>
          <w:u w:val="single"/>
        </w:rPr>
        <w:t>ZEMĚDĚLSTVÍ</w:t>
      </w:r>
    </w:p>
    <w:p w:rsidR="00486EFB" w:rsidRDefault="00486EFB" w:rsidP="00486EFB">
      <w:pPr>
        <w:ind w:left="-465" w:right="-828"/>
        <w:jc w:val="center"/>
        <w:rPr>
          <w:b/>
          <w:color w:val="008000"/>
          <w:sz w:val="40"/>
          <w:szCs w:val="40"/>
          <w:u w:val="single"/>
        </w:rPr>
      </w:pPr>
    </w:p>
    <w:p w:rsidR="00486EFB" w:rsidRDefault="00486EFB" w:rsidP="00486EFB">
      <w:pPr>
        <w:numPr>
          <w:ilvl w:val="0"/>
          <w:numId w:val="1"/>
        </w:numPr>
        <w:ind w:right="-828"/>
        <w:rPr>
          <w:b/>
          <w:sz w:val="40"/>
          <w:szCs w:val="40"/>
        </w:rPr>
      </w:pPr>
      <w:r>
        <w:rPr>
          <w:b/>
          <w:sz w:val="40"/>
          <w:szCs w:val="40"/>
        </w:rPr>
        <w:t>zaměstnává většinu ekonomicky aktivního obyvatelstva</w:t>
      </w:r>
    </w:p>
    <w:p w:rsidR="00486EFB" w:rsidRDefault="00486EFB" w:rsidP="00486EFB">
      <w:pPr>
        <w:numPr>
          <w:ilvl w:val="0"/>
          <w:numId w:val="1"/>
        </w:numPr>
        <w:ind w:right="-82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obhospodařuje se </w:t>
      </w:r>
      <w:proofErr w:type="gramStart"/>
      <w:r>
        <w:rPr>
          <w:b/>
          <w:sz w:val="40"/>
          <w:szCs w:val="40"/>
        </w:rPr>
        <w:t>30%</w:t>
      </w:r>
      <w:proofErr w:type="gramEnd"/>
      <w:r>
        <w:rPr>
          <w:b/>
          <w:sz w:val="40"/>
          <w:szCs w:val="40"/>
        </w:rPr>
        <w:t xml:space="preserve"> orné půdy světa</w:t>
      </w:r>
    </w:p>
    <w:p w:rsidR="00486EFB" w:rsidRDefault="00486EFB" w:rsidP="00486EFB">
      <w:pPr>
        <w:numPr>
          <w:ilvl w:val="0"/>
          <w:numId w:val="1"/>
        </w:numPr>
        <w:ind w:right="-828"/>
        <w:rPr>
          <w:b/>
          <w:sz w:val="40"/>
          <w:szCs w:val="40"/>
        </w:rPr>
      </w:pPr>
      <w:r>
        <w:rPr>
          <w:b/>
          <w:sz w:val="40"/>
          <w:szCs w:val="40"/>
        </w:rPr>
        <w:t>vytváří zdroj obživy místních lidí</w:t>
      </w:r>
    </w:p>
    <w:p w:rsidR="00486EFB" w:rsidRDefault="00486EFB" w:rsidP="00486EFB">
      <w:pPr>
        <w:ind w:right="-828"/>
        <w:rPr>
          <w:b/>
          <w:sz w:val="40"/>
          <w:szCs w:val="40"/>
        </w:rPr>
      </w:pPr>
    </w:p>
    <w:p w:rsidR="00486EFB" w:rsidRPr="006B72F0" w:rsidRDefault="00486EFB" w:rsidP="00486EFB">
      <w:pPr>
        <w:ind w:right="-828"/>
        <w:rPr>
          <w:b/>
          <w:color w:val="993300"/>
          <w:sz w:val="18"/>
          <w:szCs w:val="18"/>
          <w:u w:val="single"/>
        </w:rPr>
      </w:pPr>
      <w:r w:rsidRPr="006B72F0">
        <w:rPr>
          <w:b/>
          <w:color w:val="993300"/>
          <w:sz w:val="40"/>
          <w:szCs w:val="40"/>
          <w:u w:val="single"/>
        </w:rPr>
        <w:t>Rostlinná výroba</w:t>
      </w:r>
    </w:p>
    <w:p w:rsidR="00486EFB" w:rsidRPr="006B72F0" w:rsidRDefault="00486EFB" w:rsidP="00486EFB">
      <w:pPr>
        <w:ind w:right="-828"/>
        <w:rPr>
          <w:b/>
          <w:sz w:val="18"/>
          <w:szCs w:val="18"/>
          <w:u w:val="single"/>
        </w:rPr>
      </w:pPr>
    </w:p>
    <w:p w:rsidR="00486EFB" w:rsidRDefault="00486EFB" w:rsidP="00486EFB">
      <w:pPr>
        <w:ind w:left="-900" w:right="-828"/>
        <w:rPr>
          <w:b/>
          <w:sz w:val="40"/>
          <w:szCs w:val="40"/>
        </w:rPr>
      </w:pPr>
      <w:r w:rsidRPr="007F6947">
        <w:rPr>
          <w:b/>
          <w:color w:val="FF00FF"/>
          <w:sz w:val="40"/>
          <w:szCs w:val="40"/>
          <w:u w:val="single"/>
        </w:rPr>
        <w:t>Rýže:</w:t>
      </w:r>
      <w:r>
        <w:rPr>
          <w:b/>
          <w:sz w:val="40"/>
          <w:szCs w:val="40"/>
        </w:rPr>
        <w:t xml:space="preserve"> monzunové </w:t>
      </w:r>
      <w:proofErr w:type="gramStart"/>
      <w:r>
        <w:rPr>
          <w:b/>
          <w:sz w:val="40"/>
          <w:szCs w:val="40"/>
        </w:rPr>
        <w:t xml:space="preserve">oblasti - </w:t>
      </w:r>
      <w:proofErr w:type="spellStart"/>
      <w:r>
        <w:rPr>
          <w:b/>
          <w:sz w:val="40"/>
          <w:szCs w:val="40"/>
        </w:rPr>
        <w:t>Čína</w:t>
      </w:r>
      <w:proofErr w:type="gramEnd"/>
      <w:r>
        <w:rPr>
          <w:b/>
          <w:sz w:val="40"/>
          <w:szCs w:val="40"/>
        </w:rPr>
        <w:t>+Indie+Indonésie+Vietnam</w:t>
      </w:r>
      <w:proofErr w:type="spellEnd"/>
      <w:r>
        <w:rPr>
          <w:b/>
          <w:sz w:val="40"/>
          <w:szCs w:val="40"/>
        </w:rPr>
        <w:t>+…</w:t>
      </w:r>
    </w:p>
    <w:p w:rsidR="00486EFB" w:rsidRDefault="00486EFB" w:rsidP="00486EFB">
      <w:pPr>
        <w:ind w:left="-900" w:right="-828"/>
        <w:rPr>
          <w:b/>
          <w:sz w:val="40"/>
          <w:szCs w:val="40"/>
        </w:rPr>
      </w:pPr>
      <w:r w:rsidRPr="007F6947">
        <w:rPr>
          <w:b/>
          <w:color w:val="FF00FF"/>
          <w:sz w:val="40"/>
          <w:szCs w:val="40"/>
          <w:u w:val="single"/>
        </w:rPr>
        <w:t>Pšenice</w:t>
      </w:r>
      <w:r w:rsidRPr="007F6947">
        <w:rPr>
          <w:b/>
          <w:color w:val="FF00FF"/>
          <w:sz w:val="40"/>
          <w:szCs w:val="40"/>
        </w:rPr>
        <w:t>:</w:t>
      </w:r>
      <w:r w:rsidRPr="005A7BD3">
        <w:rPr>
          <w:b/>
          <w:sz w:val="40"/>
          <w:szCs w:val="40"/>
        </w:rPr>
        <w:t xml:space="preserve"> stepní oblasti</w:t>
      </w:r>
      <w:r>
        <w:rPr>
          <w:b/>
          <w:sz w:val="40"/>
          <w:szCs w:val="40"/>
        </w:rPr>
        <w:t xml:space="preserve"> – Čína, Kazachstán, Indie, Pákistán, …</w:t>
      </w:r>
    </w:p>
    <w:p w:rsidR="00486EFB" w:rsidRDefault="00486EFB" w:rsidP="00486EFB">
      <w:pPr>
        <w:ind w:left="-900" w:right="-828"/>
        <w:rPr>
          <w:b/>
          <w:sz w:val="40"/>
          <w:szCs w:val="40"/>
        </w:rPr>
      </w:pPr>
      <w:r w:rsidRPr="007F6947">
        <w:rPr>
          <w:b/>
          <w:color w:val="FF00FF"/>
          <w:sz w:val="40"/>
          <w:szCs w:val="40"/>
          <w:u w:val="single"/>
        </w:rPr>
        <w:t>Sója</w:t>
      </w:r>
      <w:r w:rsidRPr="007F6947">
        <w:rPr>
          <w:b/>
          <w:color w:val="FF00FF"/>
          <w:sz w:val="40"/>
          <w:szCs w:val="40"/>
        </w:rPr>
        <w:t>:</w:t>
      </w:r>
      <w:r>
        <w:rPr>
          <w:b/>
          <w:sz w:val="40"/>
          <w:szCs w:val="40"/>
        </w:rPr>
        <w:t xml:space="preserve"> Čína, Indie,</w:t>
      </w:r>
    </w:p>
    <w:p w:rsidR="00486EFB" w:rsidRDefault="00486EFB" w:rsidP="00486EFB">
      <w:pPr>
        <w:ind w:left="-900" w:right="-828"/>
        <w:rPr>
          <w:b/>
          <w:sz w:val="40"/>
          <w:szCs w:val="40"/>
        </w:rPr>
      </w:pPr>
      <w:r w:rsidRPr="007F6947">
        <w:rPr>
          <w:b/>
          <w:color w:val="FF00FF"/>
          <w:sz w:val="40"/>
          <w:szCs w:val="40"/>
          <w:u w:val="single"/>
        </w:rPr>
        <w:t>Bavlník</w:t>
      </w:r>
      <w:r w:rsidRPr="007F6947">
        <w:rPr>
          <w:b/>
          <w:color w:val="FF00FF"/>
          <w:sz w:val="40"/>
          <w:szCs w:val="40"/>
        </w:rPr>
        <w:t>:</w:t>
      </w:r>
      <w:r>
        <w:rPr>
          <w:b/>
          <w:sz w:val="40"/>
          <w:szCs w:val="40"/>
        </w:rPr>
        <w:t xml:space="preserve"> Čína, Indie, Pákistán</w:t>
      </w:r>
    </w:p>
    <w:p w:rsidR="00486EFB" w:rsidRPr="006B72F0" w:rsidRDefault="00486EFB" w:rsidP="00486EFB">
      <w:pPr>
        <w:ind w:left="-900" w:right="-828"/>
        <w:rPr>
          <w:b/>
          <w:sz w:val="40"/>
          <w:szCs w:val="40"/>
        </w:rPr>
      </w:pPr>
      <w:r w:rsidRPr="007F6947">
        <w:rPr>
          <w:b/>
          <w:color w:val="FF00FF"/>
          <w:sz w:val="40"/>
          <w:szCs w:val="40"/>
          <w:u w:val="single"/>
        </w:rPr>
        <w:t>Koření, káva, čaj, kaučukovník:</w:t>
      </w:r>
      <w:r>
        <w:rPr>
          <w:b/>
          <w:sz w:val="40"/>
          <w:szCs w:val="40"/>
        </w:rPr>
        <w:t xml:space="preserve"> Indie, Indonésie, Srí Lanka, ...</w:t>
      </w:r>
    </w:p>
    <w:p w:rsidR="00486EFB" w:rsidRDefault="00486EFB" w:rsidP="00486EFB">
      <w:pPr>
        <w:ind w:left="-900" w:right="-828"/>
        <w:rPr>
          <w:b/>
          <w:sz w:val="40"/>
          <w:szCs w:val="40"/>
          <w:u w:val="single"/>
        </w:rPr>
      </w:pPr>
    </w:p>
    <w:p w:rsidR="00486EFB" w:rsidRPr="006B72F0" w:rsidRDefault="00486EFB" w:rsidP="00486EFB">
      <w:pPr>
        <w:ind w:left="-900" w:right="-828"/>
        <w:rPr>
          <w:b/>
          <w:color w:val="993300"/>
          <w:sz w:val="16"/>
          <w:szCs w:val="16"/>
          <w:u w:val="single"/>
        </w:rPr>
      </w:pPr>
      <w:r w:rsidRPr="005A7BD3">
        <w:rPr>
          <w:b/>
          <w:sz w:val="40"/>
          <w:szCs w:val="40"/>
        </w:rPr>
        <w:t xml:space="preserve">          </w:t>
      </w:r>
      <w:r w:rsidRPr="006B72F0">
        <w:rPr>
          <w:b/>
          <w:color w:val="993300"/>
          <w:sz w:val="40"/>
          <w:szCs w:val="40"/>
          <w:u w:val="single"/>
        </w:rPr>
        <w:t>Živočišná výroba</w:t>
      </w:r>
    </w:p>
    <w:p w:rsidR="00486EFB" w:rsidRPr="006B72F0" w:rsidRDefault="00486EFB" w:rsidP="00486EFB">
      <w:pPr>
        <w:ind w:left="-900" w:right="-828"/>
        <w:rPr>
          <w:b/>
          <w:sz w:val="16"/>
          <w:szCs w:val="16"/>
          <w:u w:val="single"/>
        </w:rPr>
      </w:pPr>
    </w:p>
    <w:p w:rsidR="00486EFB" w:rsidRDefault="00486EFB" w:rsidP="00486EFB">
      <w:pPr>
        <w:ind w:left="-900" w:right="-828"/>
        <w:rPr>
          <w:b/>
          <w:sz w:val="40"/>
          <w:szCs w:val="40"/>
        </w:rPr>
      </w:pPr>
      <w:r w:rsidRPr="007F6947">
        <w:rPr>
          <w:b/>
          <w:color w:val="FF00FF"/>
          <w:sz w:val="40"/>
          <w:szCs w:val="40"/>
          <w:u w:val="single"/>
        </w:rPr>
        <w:t>Skot:</w:t>
      </w:r>
      <w:r>
        <w:rPr>
          <w:b/>
          <w:sz w:val="40"/>
          <w:szCs w:val="40"/>
        </w:rPr>
        <w:t xml:space="preserve"> Čína, Indie</w:t>
      </w:r>
    </w:p>
    <w:p w:rsidR="00486EFB" w:rsidRDefault="00486EFB" w:rsidP="00486EFB">
      <w:pPr>
        <w:ind w:left="-900" w:right="-828"/>
        <w:rPr>
          <w:b/>
          <w:sz w:val="40"/>
          <w:szCs w:val="40"/>
          <w:u w:val="single"/>
        </w:rPr>
      </w:pPr>
      <w:r w:rsidRPr="007F6947">
        <w:rPr>
          <w:b/>
          <w:color w:val="FF00FF"/>
          <w:sz w:val="40"/>
          <w:szCs w:val="40"/>
          <w:u w:val="single"/>
        </w:rPr>
        <w:t>Prasata:</w:t>
      </w:r>
      <w:r>
        <w:rPr>
          <w:b/>
          <w:sz w:val="40"/>
          <w:szCs w:val="40"/>
        </w:rPr>
        <w:t xml:space="preserve"> Čína </w:t>
      </w:r>
      <w:proofErr w:type="gramStart"/>
      <w:r>
        <w:rPr>
          <w:b/>
          <w:sz w:val="40"/>
          <w:szCs w:val="40"/>
        </w:rPr>
        <w:t xml:space="preserve">( </w:t>
      </w:r>
      <w:r w:rsidRPr="006B72F0">
        <w:rPr>
          <w:b/>
          <w:color w:val="FF0000"/>
          <w:sz w:val="40"/>
          <w:szCs w:val="40"/>
          <w:u w:val="single"/>
        </w:rPr>
        <w:t>ne</w:t>
      </w:r>
      <w:proofErr w:type="gramEnd"/>
      <w:r>
        <w:rPr>
          <w:b/>
          <w:sz w:val="40"/>
          <w:szCs w:val="40"/>
        </w:rPr>
        <w:t xml:space="preserve"> muslimské státy – </w:t>
      </w:r>
      <w:r w:rsidRPr="006B72F0">
        <w:rPr>
          <w:b/>
          <w:color w:val="FF0000"/>
          <w:sz w:val="40"/>
          <w:szCs w:val="40"/>
        </w:rPr>
        <w:t>proč ?</w:t>
      </w:r>
      <w:r>
        <w:rPr>
          <w:b/>
          <w:sz w:val="40"/>
          <w:szCs w:val="40"/>
        </w:rPr>
        <w:t>)</w:t>
      </w:r>
      <w:r>
        <w:rPr>
          <w:b/>
          <w:sz w:val="40"/>
          <w:szCs w:val="40"/>
          <w:u w:val="single"/>
        </w:rPr>
        <w:t xml:space="preserve"> </w:t>
      </w:r>
    </w:p>
    <w:p w:rsidR="00486EFB" w:rsidRDefault="00486EFB" w:rsidP="00486EFB">
      <w:pPr>
        <w:ind w:left="-900" w:right="-828"/>
        <w:rPr>
          <w:b/>
          <w:sz w:val="40"/>
          <w:szCs w:val="40"/>
        </w:rPr>
      </w:pPr>
      <w:r w:rsidRPr="007F6947">
        <w:rPr>
          <w:b/>
          <w:color w:val="FF00FF"/>
          <w:sz w:val="40"/>
          <w:szCs w:val="40"/>
          <w:u w:val="single"/>
        </w:rPr>
        <w:lastRenderedPageBreak/>
        <w:t>Velbloudi:</w:t>
      </w:r>
      <w:r>
        <w:rPr>
          <w:b/>
          <w:sz w:val="40"/>
          <w:szCs w:val="40"/>
        </w:rPr>
        <w:t xml:space="preserve"> pouště,</w:t>
      </w:r>
    </w:p>
    <w:p w:rsidR="00486EFB" w:rsidRPr="006B72F0" w:rsidRDefault="00486EFB" w:rsidP="00486EFB">
      <w:pPr>
        <w:ind w:left="-900" w:right="-828"/>
        <w:rPr>
          <w:b/>
          <w:sz w:val="40"/>
          <w:szCs w:val="40"/>
        </w:rPr>
      </w:pPr>
      <w:proofErr w:type="spellStart"/>
      <w:r w:rsidRPr="007F6947">
        <w:rPr>
          <w:b/>
          <w:color w:val="FF00FF"/>
          <w:sz w:val="40"/>
          <w:szCs w:val="40"/>
          <w:u w:val="single"/>
        </w:rPr>
        <w:t>Jaci</w:t>
      </w:r>
      <w:proofErr w:type="spellEnd"/>
      <w:r>
        <w:rPr>
          <w:b/>
          <w:color w:val="FF00FF"/>
          <w:sz w:val="40"/>
          <w:szCs w:val="40"/>
          <w:u w:val="single"/>
        </w:rPr>
        <w:t>:</w:t>
      </w:r>
      <w:r>
        <w:rPr>
          <w:b/>
          <w:sz w:val="40"/>
          <w:szCs w:val="40"/>
        </w:rPr>
        <w:t xml:space="preserve"> Tibetská náhorní plošina</w:t>
      </w:r>
    </w:p>
    <w:p w:rsidR="00486EFB" w:rsidRPr="006B72F0" w:rsidRDefault="00486EFB" w:rsidP="00486EFB">
      <w:pPr>
        <w:ind w:left="-900" w:right="-828"/>
        <w:rPr>
          <w:b/>
          <w:sz w:val="40"/>
          <w:szCs w:val="40"/>
        </w:rPr>
      </w:pPr>
      <w:r w:rsidRPr="007F6947">
        <w:rPr>
          <w:b/>
          <w:color w:val="FF00FF"/>
          <w:sz w:val="40"/>
          <w:szCs w:val="40"/>
          <w:u w:val="single"/>
        </w:rPr>
        <w:t>Bourec morušový</w:t>
      </w:r>
      <w:r>
        <w:rPr>
          <w:b/>
          <w:color w:val="FF00FF"/>
          <w:sz w:val="40"/>
          <w:szCs w:val="40"/>
          <w:u w:val="single"/>
        </w:rPr>
        <w:t>:</w:t>
      </w:r>
      <w:r>
        <w:rPr>
          <w:b/>
          <w:sz w:val="40"/>
          <w:szCs w:val="40"/>
        </w:rPr>
        <w:t xml:space="preserve"> Čína, Japonsko</w:t>
      </w:r>
    </w:p>
    <w:p w:rsidR="00486EFB" w:rsidRPr="006B72F0" w:rsidRDefault="00486EFB" w:rsidP="00486EFB">
      <w:pPr>
        <w:ind w:left="-900" w:right="-828"/>
        <w:rPr>
          <w:b/>
          <w:sz w:val="40"/>
          <w:szCs w:val="40"/>
        </w:rPr>
      </w:pPr>
      <w:r w:rsidRPr="007F6947">
        <w:rPr>
          <w:b/>
          <w:color w:val="FF00FF"/>
          <w:sz w:val="40"/>
          <w:szCs w:val="40"/>
          <w:u w:val="single"/>
        </w:rPr>
        <w:t>Rybolov</w:t>
      </w:r>
      <w:r>
        <w:rPr>
          <w:b/>
          <w:color w:val="FF00FF"/>
          <w:sz w:val="40"/>
          <w:szCs w:val="40"/>
          <w:u w:val="single"/>
        </w:rPr>
        <w:t>:</w:t>
      </w:r>
      <w:r w:rsidRPr="007F6947">
        <w:rPr>
          <w:b/>
          <w:color w:val="FF00FF"/>
          <w:sz w:val="40"/>
          <w:szCs w:val="40"/>
        </w:rPr>
        <w:t xml:space="preserve"> </w:t>
      </w:r>
      <w:r w:rsidRPr="007F6947">
        <w:rPr>
          <w:b/>
          <w:sz w:val="40"/>
          <w:szCs w:val="40"/>
        </w:rPr>
        <w:t>pobřeží</w:t>
      </w:r>
      <w:r>
        <w:rPr>
          <w:b/>
          <w:sz w:val="40"/>
          <w:szCs w:val="40"/>
        </w:rPr>
        <w:t xml:space="preserve"> Tichého a Indického oceánu</w:t>
      </w:r>
    </w:p>
    <w:p w:rsidR="002B0AD3" w:rsidRDefault="002B0AD3">
      <w:bookmarkStart w:id="0" w:name="_GoBack"/>
      <w:bookmarkEnd w:id="0"/>
    </w:p>
    <w:sectPr w:rsidR="002B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820A6"/>
    <w:multiLevelType w:val="hybridMultilevel"/>
    <w:tmpl w:val="016CD57E"/>
    <w:lvl w:ilvl="0" w:tplc="5BF2CD70"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60C663DF"/>
    <w:multiLevelType w:val="hybridMultilevel"/>
    <w:tmpl w:val="69CE5BF6"/>
    <w:lvl w:ilvl="0" w:tplc="E51ACC5C">
      <w:start w:val="1"/>
      <w:numFmt w:val="decimal"/>
      <w:lvlText w:val="%1)"/>
      <w:lvlJc w:val="left"/>
      <w:pPr>
        <w:tabs>
          <w:tab w:val="num" w:pos="-465"/>
        </w:tabs>
        <w:ind w:left="-46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FB"/>
    <w:rsid w:val="002B0AD3"/>
    <w:rsid w:val="0048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CAA07-4F6D-4EA5-9C77-DB72C3C6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Zubri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1</cp:revision>
  <dcterms:created xsi:type="dcterms:W3CDTF">2020-04-27T08:04:00Z</dcterms:created>
  <dcterms:modified xsi:type="dcterms:W3CDTF">2020-04-27T08:05:00Z</dcterms:modified>
</cp:coreProperties>
</file>