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870" w:rsidRDefault="007B7870" w:rsidP="007B7870">
      <w:pPr>
        <w:pStyle w:val="Standard"/>
        <w:jc w:val="center"/>
        <w:rPr>
          <w:bCs/>
          <w:color w:val="0084D1"/>
          <w:sz w:val="40"/>
          <w:szCs w:val="40"/>
        </w:rPr>
      </w:pPr>
      <w:r>
        <w:rPr>
          <w:b/>
          <w:bCs/>
          <w:color w:val="0084D1"/>
          <w:sz w:val="40"/>
          <w:szCs w:val="40"/>
          <w:u w:val="single"/>
        </w:rPr>
        <w:t>Živočichové</w:t>
      </w:r>
      <w:r>
        <w:rPr>
          <w:b/>
          <w:bCs/>
          <w:color w:val="0084D1"/>
          <w:sz w:val="40"/>
          <w:szCs w:val="40"/>
          <w:u w:val="single"/>
        </w:rPr>
        <w:t xml:space="preserve"> </w:t>
      </w:r>
      <w:r w:rsidRPr="007B7870">
        <w:rPr>
          <w:bCs/>
          <w:color w:val="0084D1"/>
          <w:sz w:val="40"/>
          <w:szCs w:val="40"/>
        </w:rPr>
        <w:t xml:space="preserve"> </w:t>
      </w:r>
      <w:r w:rsidRPr="00DA06AF">
        <w:rPr>
          <w:bCs/>
          <w:color w:val="0084D1"/>
          <w:sz w:val="32"/>
          <w:szCs w:val="32"/>
        </w:rPr>
        <w:t xml:space="preserve">(uč. </w:t>
      </w:r>
      <w:proofErr w:type="gramStart"/>
      <w:r w:rsidRPr="00DA06AF">
        <w:rPr>
          <w:bCs/>
          <w:color w:val="0084D1"/>
          <w:sz w:val="32"/>
          <w:szCs w:val="32"/>
        </w:rPr>
        <w:t>str.</w:t>
      </w:r>
      <w:proofErr w:type="gramEnd"/>
      <w:r w:rsidRPr="00DA06AF">
        <w:rPr>
          <w:bCs/>
          <w:color w:val="0084D1"/>
          <w:sz w:val="32"/>
          <w:szCs w:val="32"/>
        </w:rPr>
        <w:t xml:space="preserve"> 56 - 57)</w:t>
      </w:r>
    </w:p>
    <w:p w:rsidR="00DA06AF" w:rsidRDefault="00DA06AF" w:rsidP="007B7870">
      <w:pPr>
        <w:pStyle w:val="Standard"/>
        <w:jc w:val="center"/>
        <w:rPr>
          <w:bCs/>
          <w:color w:val="0084D1"/>
          <w:sz w:val="40"/>
          <w:szCs w:val="40"/>
        </w:rPr>
      </w:pPr>
    </w:p>
    <w:p w:rsidR="007B7870" w:rsidRDefault="007B7870" w:rsidP="007B7870">
      <w:pPr>
        <w:pStyle w:val="Standard"/>
        <w:rPr>
          <w:b/>
          <w:bCs/>
          <w:sz w:val="32"/>
          <w:szCs w:val="32"/>
          <w:u w:val="single"/>
        </w:rPr>
      </w:pPr>
    </w:p>
    <w:p w:rsidR="007B7870" w:rsidRDefault="007B7870" w:rsidP="007B7870">
      <w:pPr>
        <w:pStyle w:val="Standard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Společné </w:t>
      </w:r>
      <w:proofErr w:type="gramStart"/>
      <w:r>
        <w:rPr>
          <w:b/>
          <w:bCs/>
          <w:sz w:val="32"/>
          <w:szCs w:val="32"/>
          <w:u w:val="single"/>
        </w:rPr>
        <w:t>znaky :</w:t>
      </w:r>
      <w:proofErr w:type="gramEnd"/>
    </w:p>
    <w:p w:rsidR="00DA06AF" w:rsidRDefault="00DA06AF" w:rsidP="007B7870">
      <w:pPr>
        <w:pStyle w:val="Standard"/>
        <w:rPr>
          <w:b/>
          <w:bCs/>
          <w:sz w:val="32"/>
          <w:szCs w:val="32"/>
          <w:u w:val="single"/>
        </w:rPr>
      </w:pPr>
    </w:p>
    <w:p w:rsidR="007B7870" w:rsidRDefault="007B7870" w:rsidP="007B7870">
      <w:pPr>
        <w:pStyle w:val="Standard"/>
      </w:pPr>
    </w:p>
    <w:p w:rsidR="007B7870" w:rsidRPr="00DA06AF" w:rsidRDefault="007B7870" w:rsidP="007B7870">
      <w:pPr>
        <w:pStyle w:val="Standard"/>
        <w:numPr>
          <w:ilvl w:val="0"/>
          <w:numId w:val="1"/>
        </w:numPr>
        <w:rPr>
          <w:b/>
          <w:sz w:val="28"/>
          <w:szCs w:val="28"/>
        </w:rPr>
      </w:pPr>
      <w:r w:rsidRPr="00DA06AF">
        <w:rPr>
          <w:b/>
          <w:sz w:val="28"/>
          <w:szCs w:val="28"/>
        </w:rPr>
        <w:t>přijímají vodu a potravu</w:t>
      </w:r>
    </w:p>
    <w:p w:rsidR="007B7870" w:rsidRDefault="007B7870" w:rsidP="007B7870">
      <w:pPr>
        <w:pStyle w:val="Standard"/>
        <w:numPr>
          <w:ilvl w:val="0"/>
          <w:numId w:val="1"/>
        </w:numPr>
        <w:rPr>
          <w:sz w:val="28"/>
          <w:szCs w:val="28"/>
        </w:rPr>
      </w:pPr>
      <w:r w:rsidRPr="00DA06AF">
        <w:rPr>
          <w:b/>
          <w:sz w:val="28"/>
          <w:szCs w:val="28"/>
        </w:rPr>
        <w:t>vylučují</w:t>
      </w:r>
      <w:r>
        <w:rPr>
          <w:sz w:val="28"/>
          <w:szCs w:val="28"/>
        </w:rPr>
        <w:t xml:space="preserve"> (voda, nestrávené zbytky potravy, oxid uhličitý při dýchání)</w:t>
      </w:r>
    </w:p>
    <w:p w:rsidR="007B7870" w:rsidRDefault="007B7870" w:rsidP="007B7870">
      <w:pPr>
        <w:pStyle w:val="Standard"/>
        <w:numPr>
          <w:ilvl w:val="0"/>
          <w:numId w:val="1"/>
        </w:numPr>
        <w:rPr>
          <w:sz w:val="28"/>
          <w:szCs w:val="28"/>
        </w:rPr>
      </w:pPr>
      <w:r w:rsidRPr="00DA06AF">
        <w:rPr>
          <w:b/>
          <w:sz w:val="28"/>
          <w:szCs w:val="28"/>
        </w:rPr>
        <w:t>dýchají</w:t>
      </w:r>
      <w:r>
        <w:rPr>
          <w:sz w:val="28"/>
          <w:szCs w:val="28"/>
        </w:rPr>
        <w:t xml:space="preserve"> (plícemi nebo žábrami)</w:t>
      </w:r>
    </w:p>
    <w:p w:rsidR="007B7870" w:rsidRPr="00DA06AF" w:rsidRDefault="007B7870" w:rsidP="007B7870">
      <w:pPr>
        <w:pStyle w:val="Standard"/>
        <w:numPr>
          <w:ilvl w:val="0"/>
          <w:numId w:val="1"/>
        </w:numPr>
        <w:rPr>
          <w:b/>
          <w:sz w:val="28"/>
          <w:szCs w:val="28"/>
        </w:rPr>
      </w:pPr>
      <w:r w:rsidRPr="00DA06AF">
        <w:rPr>
          <w:b/>
          <w:sz w:val="28"/>
          <w:szCs w:val="28"/>
        </w:rPr>
        <w:t>reagují na změny v přírodě</w:t>
      </w:r>
    </w:p>
    <w:p w:rsidR="007B7870" w:rsidRPr="00DA06AF" w:rsidRDefault="007B7870" w:rsidP="007B7870">
      <w:pPr>
        <w:pStyle w:val="Standard"/>
        <w:numPr>
          <w:ilvl w:val="0"/>
          <w:numId w:val="1"/>
        </w:numPr>
        <w:rPr>
          <w:b/>
          <w:sz w:val="28"/>
          <w:szCs w:val="28"/>
        </w:rPr>
      </w:pPr>
      <w:r w:rsidRPr="00DA06AF">
        <w:rPr>
          <w:b/>
          <w:sz w:val="28"/>
          <w:szCs w:val="28"/>
        </w:rPr>
        <w:t xml:space="preserve">pohybují se z místa na </w:t>
      </w:r>
      <w:r w:rsidRPr="00DA06AF">
        <w:rPr>
          <w:b/>
          <w:sz w:val="28"/>
          <w:szCs w:val="28"/>
        </w:rPr>
        <w:t xml:space="preserve">místo </w:t>
      </w:r>
    </w:p>
    <w:p w:rsidR="007B7870" w:rsidRDefault="007B7870" w:rsidP="007B7870">
      <w:pPr>
        <w:pStyle w:val="Standard"/>
        <w:ind w:left="720"/>
        <w:rPr>
          <w:sz w:val="28"/>
          <w:szCs w:val="28"/>
        </w:rPr>
      </w:pPr>
      <w:r>
        <w:rPr>
          <w:sz w:val="28"/>
          <w:szCs w:val="28"/>
        </w:rPr>
        <w:t>(chodí, plazí se, plavou a létají)</w:t>
      </w:r>
    </w:p>
    <w:p w:rsidR="007B7870" w:rsidRPr="00DA06AF" w:rsidRDefault="007B7870" w:rsidP="007B7870">
      <w:pPr>
        <w:pStyle w:val="Standard"/>
        <w:numPr>
          <w:ilvl w:val="0"/>
          <w:numId w:val="1"/>
        </w:numPr>
        <w:rPr>
          <w:b/>
          <w:sz w:val="28"/>
          <w:szCs w:val="28"/>
        </w:rPr>
      </w:pPr>
      <w:r w:rsidRPr="00DA06AF">
        <w:rPr>
          <w:b/>
          <w:sz w:val="28"/>
          <w:szCs w:val="28"/>
        </w:rPr>
        <w:t>rostou a vyvíjejí se</w:t>
      </w:r>
      <w:r w:rsidRPr="00DA06AF">
        <w:rPr>
          <w:b/>
          <w:sz w:val="28"/>
          <w:szCs w:val="28"/>
        </w:rPr>
        <w:t xml:space="preserve"> </w:t>
      </w:r>
    </w:p>
    <w:p w:rsidR="007B7870" w:rsidRDefault="007B7870" w:rsidP="007B7870">
      <w:pPr>
        <w:pStyle w:val="Standard"/>
        <w:ind w:left="720"/>
        <w:rPr>
          <w:sz w:val="28"/>
          <w:szCs w:val="28"/>
        </w:rPr>
      </w:pPr>
      <w:r>
        <w:rPr>
          <w:sz w:val="28"/>
          <w:szCs w:val="28"/>
        </w:rPr>
        <w:t>(mláďata se mění v dospělé jedince)</w:t>
      </w:r>
    </w:p>
    <w:p w:rsidR="00DA06AF" w:rsidRPr="00DA06AF" w:rsidRDefault="007B7870" w:rsidP="007B7870">
      <w:pPr>
        <w:pStyle w:val="Standard"/>
        <w:numPr>
          <w:ilvl w:val="0"/>
          <w:numId w:val="1"/>
        </w:numPr>
        <w:rPr>
          <w:color w:val="000000"/>
          <w:sz w:val="28"/>
          <w:szCs w:val="28"/>
        </w:rPr>
      </w:pPr>
      <w:r w:rsidRPr="00DA06AF">
        <w:rPr>
          <w:b/>
          <w:color w:val="000000"/>
          <w:sz w:val="28"/>
          <w:szCs w:val="28"/>
        </w:rPr>
        <w:t>rozmnožují se</w:t>
      </w:r>
    </w:p>
    <w:p w:rsidR="007B7870" w:rsidRDefault="00DA06AF" w:rsidP="00DA06AF">
      <w:pPr>
        <w:pStyle w:val="Standard"/>
        <w:ind w:left="72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Pr="00DA06AF">
        <w:rPr>
          <w:color w:val="000000"/>
          <w:sz w:val="28"/>
          <w:szCs w:val="28"/>
        </w:rPr>
        <w:t>(rodí se živá mláďata, nebo se líhnou z vejce)</w:t>
      </w:r>
    </w:p>
    <w:p w:rsidR="00DA06AF" w:rsidRDefault="00DA06AF" w:rsidP="00DA06AF">
      <w:pPr>
        <w:pStyle w:val="Standard"/>
        <w:ind w:left="720"/>
        <w:rPr>
          <w:color w:val="000000"/>
          <w:sz w:val="28"/>
          <w:szCs w:val="28"/>
        </w:rPr>
      </w:pPr>
    </w:p>
    <w:p w:rsidR="00DA06AF" w:rsidRDefault="00DA06AF" w:rsidP="00DA06AF">
      <w:pPr>
        <w:pStyle w:val="Standard"/>
        <w:rPr>
          <w:b/>
          <w:color w:val="000000"/>
          <w:sz w:val="28"/>
          <w:szCs w:val="28"/>
          <w:u w:val="single"/>
        </w:rPr>
      </w:pPr>
      <w:r w:rsidRPr="00DA06AF">
        <w:rPr>
          <w:b/>
          <w:color w:val="000000"/>
          <w:sz w:val="28"/>
          <w:szCs w:val="28"/>
          <w:u w:val="single"/>
        </w:rPr>
        <w:t>Rozdílné znaky života rostlin a živočichů</w:t>
      </w:r>
      <w:r>
        <w:rPr>
          <w:b/>
          <w:color w:val="000000"/>
          <w:sz w:val="28"/>
          <w:szCs w:val="28"/>
          <w:u w:val="single"/>
        </w:rPr>
        <w:t>:</w:t>
      </w:r>
    </w:p>
    <w:p w:rsidR="00DA06AF" w:rsidRPr="00DA06AF" w:rsidRDefault="00DA06AF" w:rsidP="00DA06AF">
      <w:pPr>
        <w:pStyle w:val="Standard"/>
        <w:rPr>
          <w:b/>
          <w:color w:val="000000"/>
          <w:sz w:val="28"/>
          <w:szCs w:val="28"/>
          <w:u w:val="single"/>
        </w:rPr>
      </w:pPr>
    </w:p>
    <w:p w:rsidR="00DA06AF" w:rsidRDefault="00DA06AF" w:rsidP="00DA06AF">
      <w:pPr>
        <w:pStyle w:val="Standard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Rostliny </w:t>
      </w:r>
      <w:r w:rsidRPr="00DA06AF">
        <w:rPr>
          <w:b/>
          <w:color w:val="000000"/>
          <w:sz w:val="28"/>
          <w:szCs w:val="28"/>
        </w:rPr>
        <w:t>„vytvářejí“ kyslík</w:t>
      </w:r>
      <w:r>
        <w:rPr>
          <w:color w:val="000000"/>
          <w:sz w:val="28"/>
          <w:szCs w:val="28"/>
        </w:rPr>
        <w:t>, který živočichové potřebují k dýchání.</w:t>
      </w:r>
    </w:p>
    <w:p w:rsidR="00DA06AF" w:rsidRPr="00DA06AF" w:rsidRDefault="00DA06AF" w:rsidP="00DA06AF">
      <w:pPr>
        <w:pStyle w:val="Standard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Živočichové jsou schopni </w:t>
      </w:r>
      <w:r w:rsidRPr="00DA06AF">
        <w:rPr>
          <w:b/>
          <w:color w:val="000000"/>
          <w:sz w:val="28"/>
          <w:szCs w:val="28"/>
        </w:rPr>
        <w:t>se aktivně pohybovat</w:t>
      </w:r>
      <w:r>
        <w:rPr>
          <w:color w:val="000000"/>
          <w:sz w:val="28"/>
          <w:szCs w:val="28"/>
        </w:rPr>
        <w:t xml:space="preserve"> z místa na místo.</w:t>
      </w:r>
    </w:p>
    <w:p w:rsidR="007B7870" w:rsidRDefault="007B7870" w:rsidP="007B7870">
      <w:pPr>
        <w:pStyle w:val="Standard"/>
        <w:rPr>
          <w:color w:val="000000"/>
          <w:sz w:val="28"/>
          <w:szCs w:val="28"/>
        </w:rPr>
      </w:pPr>
    </w:p>
    <w:p w:rsidR="007B7870" w:rsidRDefault="007B7870" w:rsidP="007B7870">
      <w:pPr>
        <w:pStyle w:val="Standard"/>
        <w:rPr>
          <w:color w:val="33CC66"/>
          <w:sz w:val="28"/>
          <w:szCs w:val="28"/>
        </w:rPr>
      </w:pPr>
    </w:p>
    <w:p w:rsidR="00DA06AF" w:rsidRDefault="00DA06AF" w:rsidP="007B7870">
      <w:pPr>
        <w:pStyle w:val="Standard"/>
        <w:rPr>
          <w:color w:val="33CC66"/>
          <w:sz w:val="28"/>
          <w:szCs w:val="28"/>
        </w:rPr>
      </w:pPr>
    </w:p>
    <w:p w:rsidR="00DA06AF" w:rsidRDefault="007B7870" w:rsidP="007B7870">
      <w:pPr>
        <w:pStyle w:val="Standard"/>
        <w:rPr>
          <w:bCs/>
          <w:color w:val="000000"/>
          <w:sz w:val="32"/>
          <w:szCs w:val="32"/>
        </w:rPr>
      </w:pPr>
      <w:r w:rsidRPr="00494063">
        <w:rPr>
          <w:b/>
          <w:bCs/>
          <w:color w:val="33CC66"/>
          <w:sz w:val="36"/>
          <w:szCs w:val="36"/>
          <w:u w:val="single"/>
        </w:rPr>
        <w:t>Stavba těla obratlovců</w:t>
      </w:r>
      <w:r>
        <w:rPr>
          <w:b/>
          <w:bCs/>
          <w:color w:val="33CC66"/>
          <w:sz w:val="32"/>
          <w:szCs w:val="32"/>
          <w:u w:val="single"/>
        </w:rPr>
        <w:t xml:space="preserve"> </w:t>
      </w:r>
      <w:r w:rsidRPr="00DA06AF">
        <w:rPr>
          <w:b/>
          <w:bCs/>
          <w:color w:val="000000"/>
          <w:sz w:val="32"/>
          <w:szCs w:val="32"/>
        </w:rPr>
        <w:t>/ mají obratle a kosti /</w:t>
      </w:r>
      <w:r w:rsidR="00DA06AF" w:rsidRPr="00DA06AF">
        <w:rPr>
          <w:b/>
          <w:bCs/>
          <w:color w:val="000000"/>
          <w:sz w:val="32"/>
          <w:szCs w:val="32"/>
        </w:rPr>
        <w:t xml:space="preserve"> </w:t>
      </w:r>
    </w:p>
    <w:p w:rsidR="007B7870" w:rsidRDefault="00C164C5" w:rsidP="007B7870">
      <w:pPr>
        <w:pStyle w:val="Standard"/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>(</w:t>
      </w:r>
      <w:r w:rsidR="00DA06AF" w:rsidRPr="00DA06AF">
        <w:rPr>
          <w:bCs/>
          <w:color w:val="000000"/>
          <w:sz w:val="32"/>
          <w:szCs w:val="32"/>
        </w:rPr>
        <w:t xml:space="preserve">str. 58 </w:t>
      </w:r>
      <w:r w:rsidR="00DA06AF">
        <w:rPr>
          <w:bCs/>
          <w:color w:val="000000"/>
          <w:sz w:val="32"/>
          <w:szCs w:val="32"/>
        </w:rPr>
        <w:t>–</w:t>
      </w:r>
      <w:r w:rsidR="00DA06AF" w:rsidRPr="00DA06AF">
        <w:rPr>
          <w:bCs/>
          <w:color w:val="000000"/>
          <w:sz w:val="32"/>
          <w:szCs w:val="32"/>
        </w:rPr>
        <w:t xml:space="preserve"> 60</w:t>
      </w:r>
      <w:r>
        <w:rPr>
          <w:bCs/>
          <w:color w:val="000000"/>
          <w:sz w:val="32"/>
          <w:szCs w:val="32"/>
        </w:rPr>
        <w:t>)</w:t>
      </w:r>
    </w:p>
    <w:p w:rsidR="00DA06AF" w:rsidRDefault="00DA06AF" w:rsidP="007B7870">
      <w:pPr>
        <w:pStyle w:val="Standard"/>
        <w:rPr>
          <w:bCs/>
          <w:color w:val="000000"/>
          <w:sz w:val="32"/>
          <w:szCs w:val="32"/>
        </w:rPr>
      </w:pPr>
    </w:p>
    <w:p w:rsidR="00DA06AF" w:rsidRPr="00494063" w:rsidRDefault="00DA06AF" w:rsidP="007B7870">
      <w:pPr>
        <w:pStyle w:val="Standard"/>
        <w:rPr>
          <w:bCs/>
          <w:color w:val="000000"/>
          <w:sz w:val="28"/>
          <w:szCs w:val="28"/>
        </w:rPr>
      </w:pPr>
      <w:r w:rsidRPr="00494063">
        <w:rPr>
          <w:bCs/>
          <w:color w:val="000000"/>
          <w:sz w:val="28"/>
          <w:szCs w:val="28"/>
        </w:rPr>
        <w:t xml:space="preserve">Živočichové se od sebe </w:t>
      </w:r>
      <w:r w:rsidRPr="00494063">
        <w:rPr>
          <w:b/>
          <w:bCs/>
          <w:color w:val="000000"/>
          <w:sz w:val="28"/>
          <w:szCs w:val="28"/>
        </w:rPr>
        <w:t>liší velikostí, zbarvením,</w:t>
      </w:r>
      <w:r w:rsidR="00494063" w:rsidRPr="00494063">
        <w:rPr>
          <w:b/>
          <w:bCs/>
          <w:color w:val="000000"/>
          <w:sz w:val="28"/>
          <w:szCs w:val="28"/>
        </w:rPr>
        <w:t xml:space="preserve"> způsobem života</w:t>
      </w:r>
      <w:r w:rsidR="00494063">
        <w:rPr>
          <w:bCs/>
          <w:color w:val="000000"/>
          <w:sz w:val="28"/>
          <w:szCs w:val="28"/>
        </w:rPr>
        <w:t xml:space="preserve">, ale zejména </w:t>
      </w:r>
      <w:r w:rsidR="00494063" w:rsidRPr="00494063">
        <w:rPr>
          <w:b/>
          <w:bCs/>
          <w:color w:val="000000"/>
          <w:sz w:val="28"/>
          <w:szCs w:val="28"/>
        </w:rPr>
        <w:t>stavbou těla</w:t>
      </w:r>
      <w:r w:rsidR="00494063">
        <w:rPr>
          <w:bCs/>
          <w:color w:val="000000"/>
          <w:sz w:val="28"/>
          <w:szCs w:val="28"/>
        </w:rPr>
        <w:t>:</w:t>
      </w:r>
    </w:p>
    <w:p w:rsidR="00494063" w:rsidRPr="00494063" w:rsidRDefault="00494063" w:rsidP="00494063">
      <w:pPr>
        <w:pStyle w:val="Standard"/>
        <w:numPr>
          <w:ilvl w:val="0"/>
          <w:numId w:val="2"/>
        </w:numPr>
        <w:rPr>
          <w:b/>
          <w:bCs/>
          <w:color w:val="000000"/>
          <w:sz w:val="32"/>
          <w:szCs w:val="32"/>
        </w:rPr>
      </w:pPr>
      <w:r w:rsidRPr="00494063">
        <w:rPr>
          <w:b/>
          <w:bCs/>
          <w:color w:val="000000"/>
          <w:sz w:val="32"/>
          <w:szCs w:val="32"/>
        </w:rPr>
        <w:t>OBRATLOVCI</w:t>
      </w:r>
    </w:p>
    <w:p w:rsidR="00494063" w:rsidRPr="00494063" w:rsidRDefault="00494063" w:rsidP="00494063">
      <w:pPr>
        <w:pStyle w:val="Standard"/>
        <w:numPr>
          <w:ilvl w:val="0"/>
          <w:numId w:val="2"/>
        </w:numPr>
        <w:rPr>
          <w:b/>
          <w:bCs/>
          <w:color w:val="000000"/>
          <w:sz w:val="32"/>
          <w:szCs w:val="32"/>
        </w:rPr>
      </w:pPr>
      <w:r w:rsidRPr="00494063">
        <w:rPr>
          <w:b/>
          <w:bCs/>
          <w:color w:val="000000"/>
          <w:sz w:val="32"/>
          <w:szCs w:val="32"/>
        </w:rPr>
        <w:t>BEZOBRATLÍ</w:t>
      </w:r>
    </w:p>
    <w:p w:rsidR="00494063" w:rsidRDefault="00494063" w:rsidP="007B7870">
      <w:pPr>
        <w:pStyle w:val="Standard"/>
      </w:pPr>
    </w:p>
    <w:p w:rsidR="00494063" w:rsidRPr="00C164C5" w:rsidRDefault="00494063" w:rsidP="00C164C5">
      <w:pPr>
        <w:pStyle w:val="Standard"/>
        <w:numPr>
          <w:ilvl w:val="0"/>
          <w:numId w:val="3"/>
        </w:numPr>
        <w:rPr>
          <w:b/>
          <w:bCs/>
          <w:color w:val="4472C4" w:themeColor="accent5"/>
          <w:sz w:val="32"/>
          <w:szCs w:val="32"/>
          <w:u w:val="single"/>
        </w:rPr>
      </w:pPr>
      <w:r w:rsidRPr="00494063">
        <w:rPr>
          <w:b/>
          <w:bCs/>
          <w:color w:val="4472C4" w:themeColor="accent5"/>
          <w:sz w:val="32"/>
          <w:szCs w:val="32"/>
          <w:u w:val="single"/>
        </w:rPr>
        <w:t>OBRATLOVCI</w:t>
      </w:r>
    </w:p>
    <w:p w:rsidR="00494063" w:rsidRPr="00494063" w:rsidRDefault="00494063" w:rsidP="00494063">
      <w:pPr>
        <w:pStyle w:val="Standard"/>
        <w:numPr>
          <w:ilvl w:val="0"/>
          <w:numId w:val="6"/>
        </w:numPr>
        <w:rPr>
          <w:bCs/>
          <w:sz w:val="28"/>
          <w:szCs w:val="28"/>
        </w:rPr>
      </w:pPr>
      <w:r w:rsidRPr="00494063">
        <w:rPr>
          <w:bCs/>
          <w:sz w:val="28"/>
          <w:szCs w:val="28"/>
        </w:rPr>
        <w:t xml:space="preserve">mají vnitřní kostru složenou </w:t>
      </w:r>
      <w:r w:rsidRPr="00494063">
        <w:rPr>
          <w:b/>
          <w:bCs/>
          <w:sz w:val="28"/>
          <w:szCs w:val="28"/>
        </w:rPr>
        <w:t>z kostí</w:t>
      </w:r>
      <w:r w:rsidRPr="00494063">
        <w:rPr>
          <w:bCs/>
          <w:sz w:val="28"/>
          <w:szCs w:val="28"/>
        </w:rPr>
        <w:t xml:space="preserve"> a páteř z</w:t>
      </w:r>
      <w:r w:rsidRPr="00494063">
        <w:rPr>
          <w:b/>
          <w:bCs/>
          <w:sz w:val="28"/>
          <w:szCs w:val="28"/>
        </w:rPr>
        <w:t xml:space="preserve"> obratlů</w:t>
      </w:r>
    </w:p>
    <w:p w:rsidR="00494063" w:rsidRPr="00494063" w:rsidRDefault="00494063" w:rsidP="00494063">
      <w:pPr>
        <w:pStyle w:val="Standard"/>
        <w:ind w:left="720"/>
        <w:rPr>
          <w:b/>
          <w:bCs/>
          <w:color w:val="4472C4" w:themeColor="accent5"/>
          <w:sz w:val="28"/>
          <w:szCs w:val="28"/>
          <w:u w:val="single"/>
        </w:rPr>
      </w:pPr>
    </w:p>
    <w:p w:rsidR="007B7870" w:rsidRDefault="007B7870" w:rsidP="00494063">
      <w:pPr>
        <w:pStyle w:val="Standard"/>
        <w:numPr>
          <w:ilvl w:val="0"/>
          <w:numId w:val="4"/>
        </w:numPr>
      </w:pPr>
      <w:r>
        <w:rPr>
          <w:b/>
          <w:bCs/>
          <w:sz w:val="28"/>
          <w:szCs w:val="28"/>
          <w:u w:val="single"/>
        </w:rPr>
        <w:t>ryby</w:t>
      </w:r>
      <w:r>
        <w:rPr>
          <w:sz w:val="28"/>
          <w:szCs w:val="28"/>
        </w:rPr>
        <w:t xml:space="preserve"> – žijí pouze ve vodě, tělo mají pokryto šupinami, dýchají žábrami</w:t>
      </w:r>
    </w:p>
    <w:p w:rsidR="007B7870" w:rsidRDefault="007B7870" w:rsidP="00494063">
      <w:pPr>
        <w:pStyle w:val="Standard"/>
        <w:numPr>
          <w:ilvl w:val="0"/>
          <w:numId w:val="4"/>
        </w:numPr>
      </w:pPr>
      <w:r>
        <w:rPr>
          <w:b/>
          <w:bCs/>
          <w:sz w:val="28"/>
          <w:szCs w:val="28"/>
          <w:u w:val="single"/>
        </w:rPr>
        <w:t xml:space="preserve">obojživelníci </w:t>
      </w:r>
      <w:r>
        <w:rPr>
          <w:sz w:val="28"/>
          <w:szCs w:val="28"/>
        </w:rPr>
        <w:t>/ žáby / - žijí ve vodě i souši</w:t>
      </w:r>
    </w:p>
    <w:p w:rsidR="00494063" w:rsidRPr="00494063" w:rsidRDefault="007B7870" w:rsidP="00494063">
      <w:pPr>
        <w:pStyle w:val="Standard"/>
        <w:numPr>
          <w:ilvl w:val="0"/>
          <w:numId w:val="4"/>
        </w:numPr>
      </w:pPr>
      <w:r>
        <w:rPr>
          <w:b/>
          <w:bCs/>
          <w:sz w:val="28"/>
          <w:szCs w:val="28"/>
          <w:u w:val="single"/>
        </w:rPr>
        <w:t xml:space="preserve">plazi </w:t>
      </w:r>
      <w:r>
        <w:rPr>
          <w:sz w:val="28"/>
          <w:szCs w:val="28"/>
        </w:rPr>
        <w:t>/ hadi, želvy, ještěrky, krokodýli /</w:t>
      </w:r>
    </w:p>
    <w:p w:rsidR="007B7870" w:rsidRDefault="00494063" w:rsidP="00494063">
      <w:pPr>
        <w:pStyle w:val="Standard"/>
        <w:ind w:left="720"/>
      </w:pPr>
      <w:r w:rsidRPr="00494063">
        <w:rPr>
          <w:b/>
          <w:bCs/>
          <w:sz w:val="28"/>
          <w:szCs w:val="28"/>
        </w:rPr>
        <w:t xml:space="preserve">         </w:t>
      </w:r>
      <w:r w:rsidR="007B7870">
        <w:rPr>
          <w:sz w:val="28"/>
          <w:szCs w:val="28"/>
        </w:rPr>
        <w:t xml:space="preserve"> - tělo pokryté šupinami</w:t>
      </w:r>
    </w:p>
    <w:p w:rsidR="007B7870" w:rsidRPr="00494063" w:rsidRDefault="007B7870" w:rsidP="007B7870">
      <w:pPr>
        <w:pStyle w:val="Standard"/>
        <w:numPr>
          <w:ilvl w:val="0"/>
          <w:numId w:val="4"/>
        </w:numPr>
      </w:pPr>
      <w:r>
        <w:rPr>
          <w:b/>
          <w:bCs/>
          <w:sz w:val="28"/>
          <w:szCs w:val="28"/>
          <w:u w:val="single"/>
        </w:rPr>
        <w:t xml:space="preserve">ptáci </w:t>
      </w:r>
      <w:r>
        <w:rPr>
          <w:sz w:val="28"/>
          <w:szCs w:val="28"/>
        </w:rPr>
        <w:t>– přední končetiny přeměněny v křídla, tělo pokryté peřím, mají zobák, snášejí</w:t>
      </w:r>
      <w:r w:rsidR="00494063">
        <w:t xml:space="preserve"> </w:t>
      </w:r>
      <w:r w:rsidRPr="00494063">
        <w:rPr>
          <w:sz w:val="28"/>
          <w:szCs w:val="28"/>
        </w:rPr>
        <w:t>vejce</w:t>
      </w:r>
    </w:p>
    <w:p w:rsidR="00494063" w:rsidRPr="00494063" w:rsidRDefault="007B7870" w:rsidP="00494063">
      <w:pPr>
        <w:pStyle w:val="Standard"/>
        <w:numPr>
          <w:ilvl w:val="0"/>
          <w:numId w:val="4"/>
        </w:numPr>
      </w:pPr>
      <w:r>
        <w:rPr>
          <w:b/>
          <w:bCs/>
          <w:sz w:val="28"/>
          <w:szCs w:val="28"/>
          <w:u w:val="single"/>
        </w:rPr>
        <w:t>savci</w:t>
      </w:r>
      <w:r>
        <w:rPr>
          <w:sz w:val="28"/>
          <w:szCs w:val="28"/>
        </w:rPr>
        <w:t xml:space="preserve"> / i člověk / - rodí živá mláďata, která sají </w:t>
      </w:r>
    </w:p>
    <w:p w:rsidR="007B7870" w:rsidRPr="00494063" w:rsidRDefault="00494063" w:rsidP="00494063">
      <w:pPr>
        <w:pStyle w:val="Standard"/>
        <w:ind w:left="720"/>
      </w:pPr>
      <w:r w:rsidRPr="00494063">
        <w:rPr>
          <w:b/>
          <w:bCs/>
          <w:sz w:val="28"/>
          <w:szCs w:val="28"/>
        </w:rPr>
        <w:t xml:space="preserve">                             </w:t>
      </w:r>
      <w:r w:rsidR="007B7870" w:rsidRPr="00494063">
        <w:rPr>
          <w:sz w:val="28"/>
          <w:szCs w:val="28"/>
        </w:rPr>
        <w:t>mateřské mléko, dýchají plícemi</w:t>
      </w:r>
    </w:p>
    <w:p w:rsidR="007B7870" w:rsidRDefault="007B7870" w:rsidP="007B7870">
      <w:pPr>
        <w:pStyle w:val="Standard"/>
        <w:rPr>
          <w:sz w:val="28"/>
          <w:szCs w:val="28"/>
        </w:rPr>
      </w:pPr>
    </w:p>
    <w:p w:rsidR="007B7870" w:rsidRPr="00494063" w:rsidRDefault="00494063" w:rsidP="00494063">
      <w:pPr>
        <w:pStyle w:val="Standard"/>
        <w:numPr>
          <w:ilvl w:val="0"/>
          <w:numId w:val="3"/>
        </w:numPr>
        <w:rPr>
          <w:b/>
          <w:bCs/>
          <w:color w:val="4472C4" w:themeColor="accent5"/>
          <w:sz w:val="32"/>
          <w:szCs w:val="32"/>
          <w:u w:val="single"/>
        </w:rPr>
      </w:pPr>
      <w:r>
        <w:rPr>
          <w:b/>
          <w:bCs/>
          <w:color w:val="4472C4" w:themeColor="accent5"/>
          <w:sz w:val="32"/>
          <w:szCs w:val="32"/>
          <w:u w:val="single"/>
        </w:rPr>
        <w:t>BEZOBRATLÍ</w:t>
      </w:r>
    </w:p>
    <w:p w:rsidR="007B7870" w:rsidRDefault="007B7870" w:rsidP="00C164C5">
      <w:pPr>
        <w:pStyle w:val="Standard"/>
        <w:numPr>
          <w:ilvl w:val="0"/>
          <w:numId w:val="6"/>
        </w:numPr>
        <w:rPr>
          <w:sz w:val="28"/>
          <w:szCs w:val="28"/>
        </w:rPr>
      </w:pPr>
      <w:bookmarkStart w:id="0" w:name="_GoBack"/>
      <w:r w:rsidRPr="00C164C5">
        <w:rPr>
          <w:b/>
          <w:sz w:val="28"/>
          <w:szCs w:val="28"/>
        </w:rPr>
        <w:t>nemají</w:t>
      </w:r>
      <w:bookmarkEnd w:id="0"/>
      <w:r>
        <w:rPr>
          <w:sz w:val="28"/>
          <w:szCs w:val="28"/>
        </w:rPr>
        <w:t xml:space="preserve"> obratle ani kosti, největší skupinu tvoří </w:t>
      </w:r>
      <w:r w:rsidRPr="00C164C5">
        <w:rPr>
          <w:b/>
          <w:sz w:val="28"/>
          <w:szCs w:val="28"/>
        </w:rPr>
        <w:t xml:space="preserve">hmyz </w:t>
      </w:r>
      <w:r>
        <w:rPr>
          <w:sz w:val="28"/>
          <w:szCs w:val="28"/>
        </w:rPr>
        <w:t xml:space="preserve">/ včely, čmeláci, šídla, vážky, motýli, </w:t>
      </w:r>
      <w:proofErr w:type="gramStart"/>
      <w:r>
        <w:rPr>
          <w:sz w:val="28"/>
          <w:szCs w:val="28"/>
        </w:rPr>
        <w:t>brouci .../</w:t>
      </w:r>
      <w:proofErr w:type="gramEnd"/>
    </w:p>
    <w:p w:rsidR="005B4915" w:rsidRDefault="005B4915"/>
    <w:sectPr w:rsidR="005B4915" w:rsidSect="007B7870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7E95"/>
    <w:multiLevelType w:val="hybridMultilevel"/>
    <w:tmpl w:val="D69479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97AE9"/>
    <w:multiLevelType w:val="hybridMultilevel"/>
    <w:tmpl w:val="C3FE7C06"/>
    <w:lvl w:ilvl="0" w:tplc="10A0507A">
      <w:start w:val="5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113DD"/>
    <w:multiLevelType w:val="hybridMultilevel"/>
    <w:tmpl w:val="02C0E008"/>
    <w:lvl w:ilvl="0" w:tplc="341A2E1A">
      <w:start w:val="5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E5582A"/>
    <w:multiLevelType w:val="hybridMultilevel"/>
    <w:tmpl w:val="EF60CBD0"/>
    <w:lvl w:ilvl="0" w:tplc="D7AC9BC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8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446F5"/>
    <w:multiLevelType w:val="hybridMultilevel"/>
    <w:tmpl w:val="F41C6F9A"/>
    <w:lvl w:ilvl="0" w:tplc="D15C435A">
      <w:start w:val="1"/>
      <w:numFmt w:val="decimal"/>
      <w:lvlText w:val="%1."/>
      <w:lvlJc w:val="left"/>
      <w:pPr>
        <w:ind w:left="720" w:hanging="360"/>
      </w:pPr>
      <w:rPr>
        <w:rFonts w:ascii="Times New Roman" w:eastAsia="Lucida Sans Unicode" w:hAnsi="Times New Roman" w:cs="Tahom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D76FBA"/>
    <w:multiLevelType w:val="multilevel"/>
    <w:tmpl w:val="14FA06C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870"/>
    <w:rsid w:val="00494063"/>
    <w:rsid w:val="005B4915"/>
    <w:rsid w:val="007B7870"/>
    <w:rsid w:val="00C164C5"/>
    <w:rsid w:val="00DA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4C629"/>
  <w15:chartTrackingRefBased/>
  <w15:docId w15:val="{6FDDC330-0EAD-49A2-8748-940F4BDB8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7B787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193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1</cp:revision>
  <dcterms:created xsi:type="dcterms:W3CDTF">2020-04-05T06:10:00Z</dcterms:created>
  <dcterms:modified xsi:type="dcterms:W3CDTF">2020-04-05T06:43:00Z</dcterms:modified>
</cp:coreProperties>
</file>