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91" w:rsidRDefault="00E97AC2">
      <w:pPr>
        <w:rPr>
          <w:b/>
          <w:noProof/>
          <w:sz w:val="28"/>
          <w:szCs w:val="28"/>
        </w:rPr>
      </w:pPr>
      <w:r w:rsidRPr="00E97AC2">
        <w:rPr>
          <w:b/>
          <w:noProof/>
          <w:sz w:val="28"/>
          <w:szCs w:val="28"/>
          <w:u w:val="single"/>
        </w:rPr>
        <w:t xml:space="preserve">Pondělí </w:t>
      </w:r>
      <w:r>
        <w:rPr>
          <w:b/>
          <w:noProof/>
          <w:sz w:val="28"/>
          <w:szCs w:val="28"/>
          <w:u w:val="single"/>
        </w:rPr>
        <w:t xml:space="preserve">4.5. – AJ kontrola – pracovní sešit cv. 3 / str. 49: </w:t>
      </w:r>
    </w:p>
    <w:p w:rsidR="00E97AC2" w:rsidRDefault="00E97AC2">
      <w:pPr>
        <w:rPr>
          <w:noProof/>
          <w:sz w:val="28"/>
          <w:szCs w:val="28"/>
        </w:rPr>
      </w:pPr>
      <w:r w:rsidRPr="00E97AC2">
        <w:rPr>
          <w:noProof/>
          <w:sz w:val="28"/>
          <w:szCs w:val="28"/>
        </w:rPr>
        <w:t>(P</w:t>
      </w:r>
      <w:r>
        <w:rPr>
          <w:noProof/>
          <w:sz w:val="28"/>
          <w:szCs w:val="28"/>
        </w:rPr>
        <w:t xml:space="preserve">ozn.: U vět začínajících </w:t>
      </w:r>
      <w:r w:rsidRPr="00E97AC2">
        <w:rPr>
          <w:b/>
          <w:noProof/>
          <w:sz w:val="28"/>
          <w:szCs w:val="28"/>
        </w:rPr>
        <w:t>There´s</w:t>
      </w:r>
      <w:r>
        <w:rPr>
          <w:b/>
          <w:noProof/>
          <w:sz w:val="28"/>
          <w:szCs w:val="28"/>
        </w:rPr>
        <w:t xml:space="preserve"> </w:t>
      </w:r>
      <w:r w:rsidRPr="00E97AC2">
        <w:rPr>
          <w:noProof/>
          <w:sz w:val="28"/>
          <w:szCs w:val="28"/>
        </w:rPr>
        <w:t>nezáleží na pořadí.)</w:t>
      </w:r>
    </w:p>
    <w:p w:rsidR="00E97AC2" w:rsidRPr="00E97AC2" w:rsidRDefault="00E97AC2">
      <w:pPr>
        <w:rPr>
          <w:noProof/>
          <w:sz w:val="28"/>
          <w:szCs w:val="28"/>
        </w:rPr>
      </w:pPr>
    </w:p>
    <w:p w:rsidR="00E97AC2" w:rsidRDefault="00E97AC2" w:rsidP="00E97AC2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There´s a happy crocodile.</w:t>
      </w:r>
    </w:p>
    <w:p w:rsidR="00E97AC2" w:rsidRDefault="00E97AC2" w:rsidP="00E97AC2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There are three long snakes.</w:t>
      </w:r>
    </w:p>
    <w:p w:rsidR="00E97AC2" w:rsidRDefault="00E97AC2" w:rsidP="00E97AC2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There´s a sad hippo.</w:t>
      </w:r>
    </w:p>
    <w:p w:rsidR="00E97AC2" w:rsidRDefault="00E97AC2" w:rsidP="00E97AC2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There are four little monkeys.</w:t>
      </w:r>
    </w:p>
    <w:p w:rsidR="00E97AC2" w:rsidRPr="00E97AC2" w:rsidRDefault="00E97AC2" w:rsidP="00E97AC2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There´s a big lion.</w:t>
      </w:r>
      <w:bookmarkStart w:id="0" w:name="_GoBack"/>
      <w:bookmarkEnd w:id="0"/>
    </w:p>
    <w:sectPr w:rsidR="00E97AC2" w:rsidRPr="00E9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158D"/>
    <w:multiLevelType w:val="hybridMultilevel"/>
    <w:tmpl w:val="CD049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C2"/>
    <w:rsid w:val="00431291"/>
    <w:rsid w:val="00E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2646"/>
  <w15:chartTrackingRefBased/>
  <w15:docId w15:val="{31D95EDE-65DC-4D34-8D18-4554DB4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2020-05-03T12:18:00Z</dcterms:created>
  <dcterms:modified xsi:type="dcterms:W3CDTF">2020-05-03T12:18:00Z</dcterms:modified>
</cp:coreProperties>
</file>